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66CEB" w14:textId="77777777" w:rsidR="00530E35" w:rsidRPr="00E20A44" w:rsidRDefault="00530E35" w:rsidP="00C0067D">
      <w:pPr>
        <w:pStyle w:val="MediumGrid21"/>
        <w:jc w:val="center"/>
        <w:rPr>
          <w:color w:val="FF0000"/>
          <w:sz w:val="23"/>
          <w:szCs w:val="23"/>
          <w:lang w:eastAsia="el-GR"/>
        </w:rPr>
      </w:pPr>
      <w:r w:rsidRPr="00E20A44">
        <w:rPr>
          <w:color w:val="FF0000"/>
          <w:sz w:val="23"/>
          <w:szCs w:val="23"/>
          <w:lang w:eastAsia="el-GR"/>
        </w:rPr>
        <w:t>64ος κύκλος Βασικής Εκπαίδευσης Διαμεσολάβησης</w:t>
      </w:r>
    </w:p>
    <w:p w14:paraId="3DAD57A0" w14:textId="77777777" w:rsidR="00530E35" w:rsidRPr="00E20A44" w:rsidRDefault="00530E35" w:rsidP="00C0067D">
      <w:pPr>
        <w:pStyle w:val="MediumGrid21"/>
        <w:jc w:val="center"/>
        <w:rPr>
          <w:sz w:val="23"/>
          <w:szCs w:val="23"/>
          <w:lang w:eastAsia="el-GR"/>
        </w:rPr>
      </w:pPr>
      <w:r w:rsidRPr="00E20A44">
        <w:rPr>
          <w:sz w:val="23"/>
          <w:szCs w:val="23"/>
          <w:lang w:eastAsia="el-GR"/>
        </w:rPr>
        <w:t>(Μικτή εκπαίδευση : Δια ζώσης &amp; Εξ αποστάσεως/</w:t>
      </w:r>
      <w:r w:rsidRPr="00E20A44">
        <w:rPr>
          <w:sz w:val="23"/>
          <w:szCs w:val="23"/>
          <w:lang w:val="en-US" w:eastAsia="el-GR"/>
        </w:rPr>
        <w:t>on</w:t>
      </w:r>
      <w:r w:rsidRPr="00E20A44">
        <w:rPr>
          <w:sz w:val="23"/>
          <w:szCs w:val="23"/>
          <w:lang w:eastAsia="el-GR"/>
        </w:rPr>
        <w:t xml:space="preserve"> </w:t>
      </w:r>
      <w:r w:rsidRPr="00E20A44">
        <w:rPr>
          <w:sz w:val="23"/>
          <w:szCs w:val="23"/>
          <w:lang w:val="en-US" w:eastAsia="el-GR"/>
        </w:rPr>
        <w:t>line</w:t>
      </w:r>
      <w:r w:rsidRPr="00E20A44">
        <w:rPr>
          <w:sz w:val="23"/>
          <w:szCs w:val="23"/>
          <w:lang w:eastAsia="el-GR"/>
        </w:rPr>
        <w:t xml:space="preserve">) </w:t>
      </w:r>
    </w:p>
    <w:p w14:paraId="3E077050" w14:textId="77777777" w:rsidR="00733DE6" w:rsidRPr="00E20A44" w:rsidRDefault="00733DE6" w:rsidP="00733DE6">
      <w:pPr>
        <w:pStyle w:val="MediumGrid21"/>
        <w:jc w:val="center"/>
        <w:rPr>
          <w:sz w:val="23"/>
          <w:szCs w:val="23"/>
          <w:lang w:eastAsia="el-GR"/>
        </w:rPr>
      </w:pPr>
    </w:p>
    <w:p w14:paraId="3E6C8913" w14:textId="77777777" w:rsidR="00134DE8" w:rsidRPr="00E20A44" w:rsidRDefault="00831800" w:rsidP="00733DE6">
      <w:pPr>
        <w:pStyle w:val="MediumGrid21"/>
        <w:jc w:val="center"/>
        <w:rPr>
          <w:b/>
          <w:bCs/>
          <w:color w:val="FF0000"/>
          <w:sz w:val="23"/>
          <w:szCs w:val="23"/>
          <w:lang w:eastAsia="el-GR"/>
        </w:rPr>
      </w:pPr>
      <w:r w:rsidRPr="00E20A44">
        <w:rPr>
          <w:b/>
          <w:bCs/>
          <w:color w:val="FF0000"/>
          <w:sz w:val="23"/>
          <w:szCs w:val="23"/>
          <w:lang w:val="en-US" w:eastAsia="el-GR"/>
        </w:rPr>
        <w:t xml:space="preserve">27 </w:t>
      </w:r>
      <w:r w:rsidRPr="00E20A44">
        <w:rPr>
          <w:b/>
          <w:bCs/>
          <w:color w:val="FF0000"/>
          <w:sz w:val="23"/>
          <w:szCs w:val="23"/>
          <w:lang w:eastAsia="el-GR"/>
        </w:rPr>
        <w:t>Ιανουαρίου</w:t>
      </w:r>
      <w:r w:rsidR="000B4B1F" w:rsidRPr="00E20A44">
        <w:rPr>
          <w:b/>
          <w:bCs/>
          <w:color w:val="FF0000"/>
          <w:sz w:val="23"/>
          <w:szCs w:val="23"/>
          <w:lang w:eastAsia="el-GR"/>
        </w:rPr>
        <w:t xml:space="preserve"> </w:t>
      </w:r>
      <w:r w:rsidR="00DA45C8" w:rsidRPr="00E20A44">
        <w:rPr>
          <w:b/>
          <w:bCs/>
          <w:color w:val="FF0000"/>
          <w:sz w:val="23"/>
          <w:szCs w:val="23"/>
          <w:lang w:eastAsia="el-GR"/>
        </w:rPr>
        <w:t>-</w:t>
      </w:r>
      <w:r w:rsidR="00EB4FC7" w:rsidRPr="00E20A44">
        <w:rPr>
          <w:b/>
          <w:bCs/>
          <w:color w:val="FF0000"/>
          <w:sz w:val="23"/>
          <w:szCs w:val="23"/>
          <w:lang w:eastAsia="el-GR"/>
        </w:rPr>
        <w:t xml:space="preserve"> </w:t>
      </w:r>
      <w:r w:rsidRPr="00E20A44">
        <w:rPr>
          <w:b/>
          <w:bCs/>
          <w:color w:val="FF0000"/>
          <w:sz w:val="23"/>
          <w:szCs w:val="23"/>
          <w:lang w:eastAsia="el-GR"/>
        </w:rPr>
        <w:t>16</w:t>
      </w:r>
      <w:r w:rsidR="00495B65" w:rsidRPr="00E20A44">
        <w:rPr>
          <w:b/>
          <w:bCs/>
          <w:color w:val="FF0000"/>
          <w:sz w:val="23"/>
          <w:szCs w:val="23"/>
          <w:lang w:eastAsia="el-GR"/>
        </w:rPr>
        <w:t xml:space="preserve"> </w:t>
      </w:r>
      <w:r w:rsidRPr="00E20A44">
        <w:rPr>
          <w:b/>
          <w:bCs/>
          <w:color w:val="FF0000"/>
          <w:sz w:val="23"/>
          <w:szCs w:val="23"/>
          <w:lang w:eastAsia="el-GR"/>
        </w:rPr>
        <w:t>Φεβρουα</w:t>
      </w:r>
      <w:r w:rsidR="00B92106" w:rsidRPr="00E20A44">
        <w:rPr>
          <w:b/>
          <w:bCs/>
          <w:color w:val="FF0000"/>
          <w:sz w:val="23"/>
          <w:szCs w:val="23"/>
          <w:lang w:eastAsia="el-GR"/>
        </w:rPr>
        <w:t>ρίου</w:t>
      </w:r>
      <w:r w:rsidR="00A93B25" w:rsidRPr="00E20A44">
        <w:rPr>
          <w:b/>
          <w:bCs/>
          <w:color w:val="FF0000"/>
          <w:sz w:val="23"/>
          <w:szCs w:val="23"/>
          <w:lang w:eastAsia="el-GR"/>
        </w:rPr>
        <w:t xml:space="preserve"> </w:t>
      </w:r>
      <w:r w:rsidR="00134DE8" w:rsidRPr="00E20A44">
        <w:rPr>
          <w:b/>
          <w:bCs/>
          <w:color w:val="FF0000"/>
          <w:sz w:val="23"/>
          <w:szCs w:val="23"/>
          <w:lang w:eastAsia="el-GR"/>
        </w:rPr>
        <w:t>20</w:t>
      </w:r>
      <w:r w:rsidRPr="00E20A44">
        <w:rPr>
          <w:b/>
          <w:bCs/>
          <w:color w:val="FF0000"/>
          <w:sz w:val="23"/>
          <w:szCs w:val="23"/>
          <w:lang w:eastAsia="el-GR"/>
        </w:rPr>
        <w:t>25</w:t>
      </w:r>
    </w:p>
    <w:p w14:paraId="64D379D6" w14:textId="77777777" w:rsidR="00733DE6" w:rsidRPr="00E20A44" w:rsidRDefault="00733DE6" w:rsidP="00733DE6">
      <w:pPr>
        <w:pStyle w:val="MediumGrid21"/>
        <w:jc w:val="center"/>
        <w:rPr>
          <w:sz w:val="23"/>
          <w:szCs w:val="23"/>
          <w:lang w:eastAsia="el-GR"/>
        </w:rPr>
      </w:pPr>
    </w:p>
    <w:p w14:paraId="1FF60214" w14:textId="77777777" w:rsidR="0036757A" w:rsidRPr="00E20A44" w:rsidRDefault="000750BA" w:rsidP="005C6E69">
      <w:pPr>
        <w:pStyle w:val="MediumGrid21"/>
        <w:spacing w:line="360" w:lineRule="auto"/>
        <w:rPr>
          <w:rFonts w:cs="Calibri"/>
          <w:sz w:val="23"/>
          <w:szCs w:val="23"/>
        </w:rPr>
      </w:pPr>
      <w:r w:rsidRPr="00E20A44">
        <w:rPr>
          <w:rFonts w:cs="Calibri"/>
          <w:sz w:val="23"/>
          <w:szCs w:val="23"/>
          <w:lang w:val="en-GB"/>
        </w:rPr>
        <w:t> </w:t>
      </w:r>
      <w:r w:rsidR="0036757A" w:rsidRPr="00E20A44">
        <w:rPr>
          <w:rFonts w:cs="Calibri"/>
          <w:sz w:val="23"/>
          <w:szCs w:val="23"/>
        </w:rPr>
        <w:tab/>
      </w:r>
      <w:r w:rsidRPr="00E20A44">
        <w:rPr>
          <w:rFonts w:cs="Calibri"/>
          <w:sz w:val="23"/>
          <w:szCs w:val="23"/>
        </w:rPr>
        <w:t xml:space="preserve">Το Κέντρο Διαμεσολάβησης Πειραιά (ΚΕ.ΔΙ.Π.) είναι το πρώτο Κέντρο στην Ελλάδα, το οποίο δημιουργήθηκε με τη σύμπραξη του ΔΣΠ, του Βιοτεχνικού Επιμελητηρίου Πειραιά (ΒΕΠ), του Εμπορικού και Βιομηχανικού Επιμελητηρίου Πειραιά (ΕΒΕΠ) και του Επαγγελματικού Επιμελητηρίου Πειραιά (ΕΕΠ). Το ΚΕΔΙΠ εδρεύει στον Πειραιά και στεγάζεται σε κτίριο ειδικά διαμορφωμένο για την διεξαγωγή διαμεσολαβήσεων, την κατάρτιση και εκπαίδευση επαγγελματιών σχετικά με τη διαμεσολάβηση. </w:t>
      </w:r>
    </w:p>
    <w:p w14:paraId="3BBA6BFE" w14:textId="77777777" w:rsidR="000750BA" w:rsidRPr="00E20A44" w:rsidRDefault="000750BA" w:rsidP="005C6E69">
      <w:pPr>
        <w:pStyle w:val="MediumGrid21"/>
        <w:spacing w:line="360" w:lineRule="auto"/>
        <w:ind w:firstLine="720"/>
        <w:jc w:val="both"/>
        <w:rPr>
          <w:rFonts w:cs="Calibri"/>
          <w:sz w:val="23"/>
          <w:szCs w:val="23"/>
        </w:rPr>
      </w:pPr>
      <w:r w:rsidRPr="00E20A44">
        <w:rPr>
          <w:rFonts w:eastAsia="Times New Roman" w:cs="Calibri"/>
          <w:sz w:val="23"/>
          <w:szCs w:val="23"/>
          <w:lang w:eastAsia="el-GR"/>
        </w:rPr>
        <w:t>Από το 2012 που δημιουργήθηκε έχουν πραγματοποιηθεί</w:t>
      </w:r>
      <w:r w:rsidR="00B46AA3" w:rsidRPr="00E20A44">
        <w:rPr>
          <w:rFonts w:eastAsia="Times New Roman" w:cs="Calibri"/>
          <w:sz w:val="23"/>
          <w:szCs w:val="23"/>
          <w:lang w:eastAsia="el-GR"/>
        </w:rPr>
        <w:t xml:space="preserve"> περισσότεροι από</w:t>
      </w:r>
      <w:r w:rsidRPr="00E20A44">
        <w:rPr>
          <w:rFonts w:cs="Calibri"/>
          <w:sz w:val="23"/>
          <w:szCs w:val="23"/>
        </w:rPr>
        <w:t xml:space="preserve"> 50</w:t>
      </w:r>
      <w:r w:rsidRPr="00E20A44">
        <w:rPr>
          <w:rFonts w:eastAsia="Times New Roman" w:cs="Calibri"/>
          <w:sz w:val="23"/>
          <w:szCs w:val="23"/>
          <w:lang w:eastAsia="el-GR"/>
        </w:rPr>
        <w:t xml:space="preserve"> Κύκλοι Βασικής εκπαίδευσης κατάρτισης διαμεσολαβητών, </w:t>
      </w:r>
      <w:r w:rsidR="006B114F" w:rsidRPr="00E20A44">
        <w:rPr>
          <w:rFonts w:cs="Calibri"/>
          <w:sz w:val="23"/>
          <w:szCs w:val="23"/>
        </w:rPr>
        <w:t>περισσότεροι</w:t>
      </w:r>
      <w:r w:rsidRPr="00E20A44">
        <w:rPr>
          <w:rFonts w:cs="Calibri"/>
          <w:sz w:val="23"/>
          <w:szCs w:val="23"/>
        </w:rPr>
        <w:t xml:space="preserve"> από </w:t>
      </w:r>
      <w:r w:rsidR="00976770" w:rsidRPr="00E20A44">
        <w:rPr>
          <w:rFonts w:cs="Calibri"/>
          <w:sz w:val="23"/>
          <w:szCs w:val="23"/>
        </w:rPr>
        <w:t>30</w:t>
      </w:r>
      <w:r w:rsidRPr="00E20A44">
        <w:rPr>
          <w:rFonts w:eastAsia="Times New Roman" w:cs="Calibri"/>
          <w:sz w:val="23"/>
          <w:szCs w:val="23"/>
          <w:lang w:eastAsia="el-GR"/>
        </w:rPr>
        <w:t xml:space="preserve"> Κύκλο</w:t>
      </w:r>
      <w:r w:rsidR="005E503D" w:rsidRPr="00E20A44">
        <w:rPr>
          <w:rFonts w:cs="Calibri"/>
          <w:sz w:val="23"/>
          <w:szCs w:val="23"/>
        </w:rPr>
        <w:t>ι</w:t>
      </w:r>
      <w:r w:rsidRPr="00E20A44">
        <w:rPr>
          <w:rFonts w:eastAsia="Times New Roman" w:cs="Calibri"/>
          <w:sz w:val="23"/>
          <w:szCs w:val="23"/>
          <w:lang w:eastAsia="el-GR"/>
        </w:rPr>
        <w:t xml:space="preserve"> </w:t>
      </w:r>
      <w:r w:rsidR="005E503D" w:rsidRPr="00E20A44">
        <w:rPr>
          <w:rFonts w:eastAsia="Times New Roman" w:cs="Calibri"/>
          <w:sz w:val="23"/>
          <w:szCs w:val="23"/>
          <w:lang w:eastAsia="el-GR"/>
        </w:rPr>
        <w:t xml:space="preserve">εκπαίδευσης στην </w:t>
      </w:r>
      <w:r w:rsidRPr="00E20A44">
        <w:rPr>
          <w:rFonts w:eastAsia="Times New Roman" w:cs="Calibri"/>
          <w:sz w:val="23"/>
          <w:szCs w:val="23"/>
          <w:lang w:eastAsia="el-GR"/>
        </w:rPr>
        <w:t>Οικογενειακή</w:t>
      </w:r>
      <w:r w:rsidR="005E503D" w:rsidRPr="00E20A44">
        <w:rPr>
          <w:rFonts w:eastAsia="Times New Roman" w:cs="Calibri"/>
          <w:sz w:val="23"/>
          <w:szCs w:val="23"/>
          <w:lang w:eastAsia="el-GR"/>
        </w:rPr>
        <w:t xml:space="preserve"> διαμεσολάβηση</w:t>
      </w:r>
      <w:r w:rsidRPr="00E20A44">
        <w:rPr>
          <w:rFonts w:eastAsia="Times New Roman" w:cs="Calibri"/>
          <w:sz w:val="23"/>
          <w:szCs w:val="23"/>
          <w:lang w:eastAsia="el-GR"/>
        </w:rPr>
        <w:t xml:space="preserve">, </w:t>
      </w:r>
      <w:r w:rsidR="0089489D" w:rsidRPr="00E20A44">
        <w:rPr>
          <w:rFonts w:cs="Calibri"/>
          <w:sz w:val="23"/>
          <w:szCs w:val="23"/>
        </w:rPr>
        <w:t xml:space="preserve">αρκετά </w:t>
      </w:r>
      <w:r w:rsidRPr="00E20A44">
        <w:rPr>
          <w:rFonts w:eastAsia="Times New Roman" w:cs="Calibri"/>
          <w:sz w:val="23"/>
          <w:szCs w:val="23"/>
          <w:lang w:eastAsia="el-GR"/>
        </w:rPr>
        <w:t>Εργαστήρια Οικογενειακής διαμεσολάβησης</w:t>
      </w:r>
      <w:r w:rsidR="0089489D" w:rsidRPr="00E20A44">
        <w:rPr>
          <w:rFonts w:cs="Calibri"/>
          <w:sz w:val="23"/>
          <w:szCs w:val="23"/>
        </w:rPr>
        <w:t xml:space="preserve">, καθώς κι </w:t>
      </w:r>
      <w:r w:rsidR="00DC4865" w:rsidRPr="00E20A44">
        <w:rPr>
          <w:rFonts w:cs="Calibri"/>
          <w:sz w:val="23"/>
          <w:szCs w:val="23"/>
        </w:rPr>
        <w:t>ε</w:t>
      </w:r>
      <w:r w:rsidR="0089489D" w:rsidRPr="00E20A44">
        <w:rPr>
          <w:rFonts w:cs="Calibri"/>
          <w:sz w:val="23"/>
          <w:szCs w:val="23"/>
        </w:rPr>
        <w:t>κπαιδεύσεις Σχολικής</w:t>
      </w:r>
      <w:r w:rsidR="00AC3776" w:rsidRPr="00E20A44">
        <w:rPr>
          <w:rFonts w:cs="Calibri"/>
          <w:sz w:val="23"/>
          <w:szCs w:val="23"/>
        </w:rPr>
        <w:t xml:space="preserve">, </w:t>
      </w:r>
      <w:r w:rsidR="0089489D" w:rsidRPr="00E20A44">
        <w:rPr>
          <w:rFonts w:cs="Calibri"/>
          <w:sz w:val="23"/>
          <w:szCs w:val="23"/>
        </w:rPr>
        <w:t>Τραπεζικής</w:t>
      </w:r>
      <w:r w:rsidR="00AC3776" w:rsidRPr="00E20A44">
        <w:rPr>
          <w:rFonts w:cs="Calibri"/>
          <w:sz w:val="23"/>
          <w:szCs w:val="23"/>
        </w:rPr>
        <w:t xml:space="preserve"> και Κτηματολογικής</w:t>
      </w:r>
      <w:r w:rsidR="0089489D" w:rsidRPr="00E20A44">
        <w:rPr>
          <w:rFonts w:cs="Calibri"/>
          <w:sz w:val="23"/>
          <w:szCs w:val="23"/>
        </w:rPr>
        <w:t xml:space="preserve"> διαμεσολάβησης</w:t>
      </w:r>
      <w:r w:rsidRPr="00E20A44">
        <w:rPr>
          <w:rFonts w:eastAsia="Times New Roman" w:cs="Calibri"/>
          <w:sz w:val="23"/>
          <w:szCs w:val="23"/>
          <w:lang w:eastAsia="el-GR"/>
        </w:rPr>
        <w:t>.</w:t>
      </w:r>
      <w:r w:rsidR="0089489D" w:rsidRPr="00E20A44">
        <w:rPr>
          <w:rFonts w:cs="Calibri"/>
          <w:sz w:val="23"/>
          <w:szCs w:val="23"/>
        </w:rPr>
        <w:t xml:space="preserve"> </w:t>
      </w:r>
      <w:r w:rsidRPr="00E20A44">
        <w:rPr>
          <w:rFonts w:eastAsia="Times New Roman" w:cs="Calibri"/>
          <w:sz w:val="23"/>
          <w:szCs w:val="23"/>
          <w:lang w:eastAsia="el-GR"/>
        </w:rPr>
        <w:t xml:space="preserve">Από το ΚΕΔΙΠ έχουν </w:t>
      </w:r>
      <w:r w:rsidR="00DC4865" w:rsidRPr="00E20A44">
        <w:rPr>
          <w:rFonts w:eastAsia="Times New Roman" w:cs="Calibri"/>
          <w:sz w:val="23"/>
          <w:szCs w:val="23"/>
          <w:lang w:eastAsia="el-GR"/>
        </w:rPr>
        <w:t>α</w:t>
      </w:r>
      <w:r w:rsidRPr="00E20A44">
        <w:rPr>
          <w:rFonts w:eastAsia="Times New Roman" w:cs="Calibri"/>
          <w:sz w:val="23"/>
          <w:szCs w:val="23"/>
          <w:lang w:eastAsia="el-GR"/>
        </w:rPr>
        <w:t>ποφοιτήσει</w:t>
      </w:r>
      <w:r w:rsidR="0089489D" w:rsidRPr="00E20A44">
        <w:rPr>
          <w:rFonts w:cs="Calibri"/>
          <w:sz w:val="23"/>
          <w:szCs w:val="23"/>
        </w:rPr>
        <w:t xml:space="preserve"> εκατοντάδες </w:t>
      </w:r>
      <w:r w:rsidR="00B46AA3" w:rsidRPr="00E20A44">
        <w:rPr>
          <w:rFonts w:eastAsia="Times New Roman" w:cs="Calibri"/>
          <w:sz w:val="23"/>
          <w:szCs w:val="23"/>
          <w:lang w:eastAsia="el-GR"/>
        </w:rPr>
        <w:t>επαγγελματίες</w:t>
      </w:r>
      <w:r w:rsidRPr="00E20A44">
        <w:rPr>
          <w:rFonts w:eastAsia="Times New Roman" w:cs="Calibri"/>
          <w:sz w:val="23"/>
          <w:szCs w:val="23"/>
          <w:lang w:eastAsia="el-GR"/>
        </w:rPr>
        <w:t xml:space="preserve">, </w:t>
      </w:r>
      <w:r w:rsidR="00B46AA3" w:rsidRPr="00E20A44">
        <w:rPr>
          <w:rFonts w:eastAsia="Times New Roman" w:cs="Calibri"/>
          <w:sz w:val="23"/>
          <w:szCs w:val="23"/>
          <w:lang w:eastAsia="el-GR"/>
        </w:rPr>
        <w:t>οι</w:t>
      </w:r>
      <w:r w:rsidRPr="00E20A44">
        <w:rPr>
          <w:rFonts w:eastAsia="Times New Roman" w:cs="Calibri"/>
          <w:sz w:val="23"/>
          <w:szCs w:val="23"/>
          <w:lang w:eastAsia="el-GR"/>
        </w:rPr>
        <w:t xml:space="preserve"> οπο</w:t>
      </w:r>
      <w:r w:rsidR="00B46AA3" w:rsidRPr="00E20A44">
        <w:rPr>
          <w:rFonts w:eastAsia="Times New Roman" w:cs="Calibri"/>
          <w:sz w:val="23"/>
          <w:szCs w:val="23"/>
          <w:lang w:eastAsia="el-GR"/>
        </w:rPr>
        <w:t>ίοι</w:t>
      </w:r>
      <w:r w:rsidRPr="00E20A44">
        <w:rPr>
          <w:rFonts w:eastAsia="Times New Roman" w:cs="Calibri"/>
          <w:sz w:val="23"/>
          <w:szCs w:val="23"/>
          <w:lang w:eastAsia="el-GR"/>
        </w:rPr>
        <w:t xml:space="preserve"> είναι σήμερα διαπιστευμένοι διαμεσολαβητές του Υ</w:t>
      </w:r>
      <w:r w:rsidR="0089489D" w:rsidRPr="00E20A44">
        <w:rPr>
          <w:rFonts w:cs="Calibri"/>
          <w:sz w:val="23"/>
          <w:szCs w:val="23"/>
        </w:rPr>
        <w:t>πουργείου Δικαιοσύνης</w:t>
      </w:r>
      <w:r w:rsidRPr="00E20A44">
        <w:rPr>
          <w:rFonts w:eastAsia="Times New Roman" w:cs="Calibri"/>
          <w:sz w:val="23"/>
          <w:szCs w:val="23"/>
          <w:lang w:eastAsia="el-GR"/>
        </w:rPr>
        <w:t xml:space="preserve">. </w:t>
      </w:r>
    </w:p>
    <w:p w14:paraId="79CDC7FC" w14:textId="77777777" w:rsidR="007D6962" w:rsidRPr="00E20A44" w:rsidRDefault="003B188B" w:rsidP="005C6E69">
      <w:pPr>
        <w:pStyle w:val="Web"/>
        <w:spacing w:before="0" w:beforeAutospacing="0" w:after="0" w:afterAutospacing="0" w:line="360" w:lineRule="auto"/>
        <w:ind w:firstLine="720"/>
        <w:jc w:val="both"/>
        <w:textAlignment w:val="baseline"/>
        <w:rPr>
          <w:rFonts w:ascii="Calibri" w:hAnsi="Calibri" w:cs="Calibri"/>
          <w:sz w:val="23"/>
          <w:szCs w:val="23"/>
        </w:rPr>
      </w:pPr>
      <w:r w:rsidRPr="00E20A44">
        <w:rPr>
          <w:rFonts w:ascii="Calibri" w:hAnsi="Calibri" w:cs="Calibri"/>
          <w:sz w:val="23"/>
          <w:szCs w:val="23"/>
        </w:rPr>
        <w:t xml:space="preserve">Το </w:t>
      </w:r>
      <w:r w:rsidR="0089489D" w:rsidRPr="00E20A44">
        <w:rPr>
          <w:rFonts w:ascii="Calibri" w:hAnsi="Calibri" w:cs="Calibri"/>
          <w:sz w:val="23"/>
          <w:szCs w:val="23"/>
        </w:rPr>
        <w:t>πρόγραμμα βασικής εκπαίδευσης που διδάσκεται στο ΚΕΔΙΠ</w:t>
      </w:r>
      <w:r w:rsidRPr="00E20A44">
        <w:rPr>
          <w:rFonts w:ascii="Calibri" w:hAnsi="Calibri" w:cs="Calibri"/>
          <w:sz w:val="23"/>
          <w:szCs w:val="23"/>
        </w:rPr>
        <w:t xml:space="preserve"> ενώνει τη θεωρία και τις τεχνικές διαμεσολάβησης με το εμπορικό και αστικό δίκαιο εντός του πλαισίου των οποίων εφαρμόζεται ο συγκεκριμέν</w:t>
      </w:r>
      <w:r w:rsidR="00EE4715" w:rsidRPr="00E20A44">
        <w:rPr>
          <w:rFonts w:ascii="Calibri" w:hAnsi="Calibri" w:cs="Calibri"/>
          <w:sz w:val="23"/>
          <w:szCs w:val="23"/>
        </w:rPr>
        <w:t xml:space="preserve">ος τρόπος επίλυσης των διαφορών. </w:t>
      </w:r>
      <w:r w:rsidR="007D6962" w:rsidRPr="00E20A44">
        <w:rPr>
          <w:rFonts w:ascii="Calibri" w:hAnsi="Calibri" w:cs="Calibri"/>
          <w:sz w:val="23"/>
          <w:szCs w:val="23"/>
        </w:rPr>
        <w:t xml:space="preserve">Το πρόγραμμα εκπαίδευσης </w:t>
      </w:r>
      <w:r w:rsidR="00D358EF" w:rsidRPr="00E20A44">
        <w:rPr>
          <w:rFonts w:ascii="Calibri" w:hAnsi="Calibri" w:cs="Calibri"/>
          <w:sz w:val="23"/>
          <w:szCs w:val="23"/>
        </w:rPr>
        <w:t>που διενεργείται βάσει του</w:t>
      </w:r>
      <w:r w:rsidR="00C83C98" w:rsidRPr="00E20A44">
        <w:rPr>
          <w:rFonts w:ascii="Calibri" w:hAnsi="Calibri" w:cs="Calibri"/>
          <w:sz w:val="23"/>
          <w:szCs w:val="23"/>
        </w:rPr>
        <w:t xml:space="preserve"> νέο</w:t>
      </w:r>
      <w:r w:rsidR="00D358EF" w:rsidRPr="00E20A44">
        <w:rPr>
          <w:rFonts w:ascii="Calibri" w:hAnsi="Calibri" w:cs="Calibri"/>
          <w:sz w:val="23"/>
          <w:szCs w:val="23"/>
        </w:rPr>
        <w:t>υ</w:t>
      </w:r>
      <w:r w:rsidR="00F10153" w:rsidRPr="00E20A44">
        <w:rPr>
          <w:rFonts w:ascii="Calibri" w:hAnsi="Calibri" w:cs="Calibri"/>
          <w:sz w:val="23"/>
          <w:szCs w:val="23"/>
        </w:rPr>
        <w:t xml:space="preserve"> Ν</w:t>
      </w:r>
      <w:r w:rsidR="00C83C98" w:rsidRPr="00E20A44">
        <w:rPr>
          <w:rFonts w:ascii="Calibri" w:hAnsi="Calibri" w:cs="Calibri"/>
          <w:sz w:val="23"/>
          <w:szCs w:val="23"/>
        </w:rPr>
        <w:t xml:space="preserve">. </w:t>
      </w:r>
      <w:r w:rsidR="003830A7" w:rsidRPr="00E20A44">
        <w:rPr>
          <w:rFonts w:ascii="Calibri" w:hAnsi="Calibri" w:cs="Calibri"/>
          <w:sz w:val="23"/>
          <w:szCs w:val="23"/>
        </w:rPr>
        <w:t>4640</w:t>
      </w:r>
      <w:r w:rsidR="00C83C98" w:rsidRPr="00E20A44">
        <w:rPr>
          <w:rFonts w:ascii="Calibri" w:hAnsi="Calibri" w:cs="Calibri"/>
          <w:sz w:val="23"/>
          <w:szCs w:val="23"/>
        </w:rPr>
        <w:t>/201</w:t>
      </w:r>
      <w:r w:rsidR="003830A7" w:rsidRPr="00E20A44">
        <w:rPr>
          <w:rFonts w:ascii="Calibri" w:hAnsi="Calibri" w:cs="Calibri"/>
          <w:sz w:val="23"/>
          <w:szCs w:val="23"/>
        </w:rPr>
        <w:t>9</w:t>
      </w:r>
      <w:r w:rsidR="00C83C98" w:rsidRPr="00E20A44">
        <w:rPr>
          <w:rFonts w:ascii="Calibri" w:hAnsi="Calibri" w:cs="Calibri"/>
          <w:sz w:val="23"/>
          <w:szCs w:val="23"/>
        </w:rPr>
        <w:t xml:space="preserve"> έχει διάρκεια</w:t>
      </w:r>
      <w:r w:rsidRPr="00E20A44">
        <w:rPr>
          <w:rFonts w:ascii="Calibri" w:hAnsi="Calibri" w:cs="Calibri"/>
          <w:sz w:val="23"/>
          <w:szCs w:val="23"/>
        </w:rPr>
        <w:t xml:space="preserve"> ογδόντα</w:t>
      </w:r>
      <w:r w:rsidR="007D6962" w:rsidRPr="00E20A44">
        <w:rPr>
          <w:rFonts w:ascii="Calibri" w:hAnsi="Calibri" w:cs="Calibri"/>
          <w:sz w:val="23"/>
          <w:szCs w:val="23"/>
        </w:rPr>
        <w:t xml:space="preserve"> </w:t>
      </w:r>
      <w:r w:rsidR="00C0067D" w:rsidRPr="00E20A44">
        <w:rPr>
          <w:rFonts w:ascii="Calibri" w:hAnsi="Calibri" w:cs="Calibri"/>
          <w:sz w:val="23"/>
          <w:szCs w:val="23"/>
        </w:rPr>
        <w:t>πέντε</w:t>
      </w:r>
      <w:r w:rsidRPr="00E20A44">
        <w:rPr>
          <w:rFonts w:ascii="Calibri" w:hAnsi="Calibri" w:cs="Calibri"/>
          <w:sz w:val="23"/>
          <w:szCs w:val="23"/>
        </w:rPr>
        <w:t xml:space="preserve"> (8</w:t>
      </w:r>
      <w:r w:rsidR="00C0067D" w:rsidRPr="00E20A44">
        <w:rPr>
          <w:rFonts w:ascii="Calibri" w:hAnsi="Calibri" w:cs="Calibri"/>
          <w:sz w:val="23"/>
          <w:szCs w:val="23"/>
        </w:rPr>
        <w:t>5</w:t>
      </w:r>
      <w:r w:rsidRPr="00E20A44">
        <w:rPr>
          <w:rFonts w:ascii="Calibri" w:hAnsi="Calibri" w:cs="Calibri"/>
          <w:sz w:val="23"/>
          <w:szCs w:val="23"/>
        </w:rPr>
        <w:t xml:space="preserve">) </w:t>
      </w:r>
      <w:r w:rsidR="00D358EF" w:rsidRPr="00E20A44">
        <w:rPr>
          <w:rFonts w:ascii="Calibri" w:hAnsi="Calibri" w:cs="Calibri"/>
          <w:sz w:val="23"/>
          <w:szCs w:val="23"/>
        </w:rPr>
        <w:t>ώρες</w:t>
      </w:r>
      <w:r w:rsidR="007D6962" w:rsidRPr="00E20A44">
        <w:rPr>
          <w:rFonts w:ascii="Calibri" w:hAnsi="Calibri" w:cs="Calibri"/>
          <w:sz w:val="23"/>
          <w:szCs w:val="23"/>
        </w:rPr>
        <w:t>, και περιλαμβάνει τις εξής ενότητες:</w:t>
      </w:r>
      <w:r w:rsidRPr="00E20A44">
        <w:rPr>
          <w:rFonts w:ascii="Calibri" w:hAnsi="Calibri" w:cs="Calibri"/>
          <w:sz w:val="23"/>
          <w:szCs w:val="23"/>
        </w:rPr>
        <w:t xml:space="preserve"> </w:t>
      </w:r>
    </w:p>
    <w:p w14:paraId="667E1125" w14:textId="77777777" w:rsidR="007D6962" w:rsidRPr="00E20A44" w:rsidRDefault="00DE6C8C" w:rsidP="005C6E69">
      <w:pPr>
        <w:pStyle w:val="Web"/>
        <w:spacing w:before="0" w:beforeAutospacing="0" w:after="0" w:afterAutospacing="0" w:line="360" w:lineRule="auto"/>
        <w:jc w:val="both"/>
        <w:textAlignment w:val="baseline"/>
        <w:rPr>
          <w:rFonts w:ascii="Calibri" w:hAnsi="Calibri" w:cs="Calibri"/>
          <w:color w:val="000000"/>
          <w:sz w:val="23"/>
          <w:szCs w:val="23"/>
        </w:rPr>
      </w:pPr>
      <w:r w:rsidRPr="00E20A44">
        <w:rPr>
          <w:rStyle w:val="a6"/>
          <w:rFonts w:ascii="Calibri" w:hAnsi="Calibri" w:cs="Calibri"/>
          <w:color w:val="000000"/>
          <w:sz w:val="23"/>
          <w:szCs w:val="23"/>
          <w:bdr w:val="none" w:sz="0" w:space="0" w:color="auto" w:frame="1"/>
        </w:rPr>
        <w:t>α) Προετοιμασία</w:t>
      </w:r>
      <w:r w:rsidR="007D6962" w:rsidRPr="00E20A44">
        <w:rPr>
          <w:rStyle w:val="a6"/>
          <w:rFonts w:ascii="Calibri" w:hAnsi="Calibri" w:cs="Calibri"/>
          <w:color w:val="000000"/>
          <w:sz w:val="23"/>
          <w:szCs w:val="23"/>
          <w:bdr w:val="none" w:sz="0" w:space="0" w:color="auto" w:frame="1"/>
        </w:rPr>
        <w:t>: Μελέτη</w:t>
      </w:r>
      <w:r w:rsidR="00CB6FF3" w:rsidRPr="00E20A44">
        <w:rPr>
          <w:rStyle w:val="a6"/>
          <w:rFonts w:ascii="Calibri" w:hAnsi="Calibri" w:cs="Calibri"/>
          <w:color w:val="000000"/>
          <w:sz w:val="23"/>
          <w:szCs w:val="23"/>
          <w:bdr w:val="none" w:sz="0" w:space="0" w:color="auto" w:frame="1"/>
        </w:rPr>
        <w:t>-Προετοιμασία</w:t>
      </w:r>
      <w:r w:rsidR="007D6962" w:rsidRPr="00E20A44">
        <w:rPr>
          <w:rStyle w:val="a6"/>
          <w:rFonts w:ascii="Calibri" w:hAnsi="Calibri" w:cs="Calibri"/>
          <w:color w:val="000000"/>
          <w:sz w:val="23"/>
          <w:szCs w:val="23"/>
          <w:bdr w:val="none" w:sz="0" w:space="0" w:color="auto" w:frame="1"/>
        </w:rPr>
        <w:t xml:space="preserve"> υλικού εξ αποστάσεως, πριν την έναρξη της εκπαίδευσης.</w:t>
      </w:r>
    </w:p>
    <w:p w14:paraId="0D64A95D" w14:textId="77777777" w:rsidR="007D6962" w:rsidRPr="00E20A44" w:rsidRDefault="002A5124" w:rsidP="005C6E69">
      <w:pPr>
        <w:pStyle w:val="Web"/>
        <w:spacing w:before="0" w:beforeAutospacing="0" w:after="0" w:afterAutospacing="0" w:line="360" w:lineRule="auto"/>
        <w:jc w:val="both"/>
        <w:textAlignment w:val="baseline"/>
        <w:rPr>
          <w:rFonts w:ascii="Calibri" w:hAnsi="Calibri" w:cs="Calibri"/>
          <w:color w:val="000000"/>
          <w:sz w:val="23"/>
          <w:szCs w:val="23"/>
        </w:rPr>
      </w:pPr>
      <w:r w:rsidRPr="00E20A44">
        <w:rPr>
          <w:rStyle w:val="a6"/>
          <w:rFonts w:ascii="Calibri" w:hAnsi="Calibri" w:cs="Calibri"/>
          <w:color w:val="000000"/>
          <w:sz w:val="23"/>
          <w:szCs w:val="23"/>
          <w:bdr w:val="none" w:sz="0" w:space="0" w:color="auto" w:frame="1"/>
        </w:rPr>
        <w:t xml:space="preserve">β) </w:t>
      </w:r>
      <w:r w:rsidR="007D6962" w:rsidRPr="00E20A44">
        <w:rPr>
          <w:rStyle w:val="a6"/>
          <w:rFonts w:ascii="Calibri" w:hAnsi="Calibri" w:cs="Calibri"/>
          <w:color w:val="000000"/>
          <w:sz w:val="23"/>
          <w:szCs w:val="23"/>
          <w:bdr w:val="none" w:sz="0" w:space="0" w:color="auto" w:frame="1"/>
        </w:rPr>
        <w:t xml:space="preserve"> Δια ζώσης εκπαίδευση και εκπαίδευση εξ αποστάσεως.</w:t>
      </w:r>
    </w:p>
    <w:p w14:paraId="69C1FDFE" w14:textId="77777777" w:rsidR="003B188B" w:rsidRPr="00E20A44" w:rsidRDefault="004B3C8C" w:rsidP="005C6E69">
      <w:pPr>
        <w:pStyle w:val="MediumGrid21"/>
        <w:spacing w:line="360" w:lineRule="auto"/>
        <w:jc w:val="both"/>
        <w:rPr>
          <w:rFonts w:cs="Calibri"/>
          <w:color w:val="202020"/>
          <w:sz w:val="23"/>
          <w:szCs w:val="23"/>
          <w:lang w:eastAsia="en-GB"/>
        </w:rPr>
      </w:pPr>
      <w:r w:rsidRPr="00E20A44">
        <w:rPr>
          <w:rFonts w:cs="Calibri"/>
          <w:sz w:val="23"/>
          <w:szCs w:val="23"/>
        </w:rPr>
        <w:tab/>
      </w:r>
      <w:r w:rsidR="003B188B" w:rsidRPr="00E20A44">
        <w:rPr>
          <w:rFonts w:cs="Calibri"/>
          <w:sz w:val="23"/>
          <w:szCs w:val="23"/>
        </w:rPr>
        <w:t>Το τμήμ</w:t>
      </w:r>
      <w:r w:rsidR="007D6962" w:rsidRPr="00E20A44">
        <w:rPr>
          <w:rFonts w:cs="Calibri"/>
          <w:sz w:val="23"/>
          <w:szCs w:val="23"/>
        </w:rPr>
        <w:t xml:space="preserve">α του προγράμματος που αφορά </w:t>
      </w:r>
      <w:r w:rsidR="0012615F" w:rsidRPr="00E20A44">
        <w:rPr>
          <w:rFonts w:cs="Calibri"/>
          <w:sz w:val="23"/>
          <w:szCs w:val="23"/>
        </w:rPr>
        <w:t>σ</w:t>
      </w:r>
      <w:r w:rsidR="007D6962" w:rsidRPr="00E20A44">
        <w:rPr>
          <w:rFonts w:cs="Calibri"/>
          <w:sz w:val="23"/>
          <w:szCs w:val="23"/>
        </w:rPr>
        <w:t>τη</w:t>
      </w:r>
      <w:r w:rsidR="003B188B" w:rsidRPr="00E20A44">
        <w:rPr>
          <w:rFonts w:cs="Calibri"/>
          <w:sz w:val="23"/>
          <w:szCs w:val="23"/>
        </w:rPr>
        <w:t xml:space="preserve"> θεωρία της διαμεσολάβησης, θεωρία συγκρούσεων, τεχνικές επίλυσης διαφορών, </w:t>
      </w:r>
      <w:r w:rsidR="00612A8A" w:rsidRPr="00E20A44">
        <w:rPr>
          <w:rFonts w:cs="Calibri"/>
          <w:sz w:val="23"/>
          <w:szCs w:val="23"/>
        </w:rPr>
        <w:t xml:space="preserve">διαπραγματεύσεις, </w:t>
      </w:r>
      <w:r w:rsidR="003B188B" w:rsidRPr="00E20A44">
        <w:rPr>
          <w:rFonts w:cs="Calibri"/>
          <w:sz w:val="23"/>
          <w:szCs w:val="23"/>
        </w:rPr>
        <w:t>δεοντολογία, εφαρμοσμένα παιχνίδια ρόλων κ.λ.π., διάρκειας εξήντα</w:t>
      </w:r>
      <w:r w:rsidR="00CB6FF3" w:rsidRPr="00E20A44">
        <w:rPr>
          <w:rFonts w:cs="Calibri"/>
          <w:sz w:val="23"/>
          <w:szCs w:val="23"/>
        </w:rPr>
        <w:t xml:space="preserve"> </w:t>
      </w:r>
      <w:r w:rsidR="00352602" w:rsidRPr="00E20A44">
        <w:rPr>
          <w:rFonts w:cs="Calibri"/>
          <w:sz w:val="23"/>
          <w:szCs w:val="23"/>
        </w:rPr>
        <w:t xml:space="preserve"> πέντε </w:t>
      </w:r>
      <w:r w:rsidR="003B188B" w:rsidRPr="00E20A44">
        <w:rPr>
          <w:rFonts w:cs="Calibri"/>
          <w:sz w:val="23"/>
          <w:szCs w:val="23"/>
        </w:rPr>
        <w:t>(6</w:t>
      </w:r>
      <w:r w:rsidR="00352602" w:rsidRPr="00E20A44">
        <w:rPr>
          <w:rFonts w:cs="Calibri"/>
          <w:sz w:val="23"/>
          <w:szCs w:val="23"/>
        </w:rPr>
        <w:t>5</w:t>
      </w:r>
      <w:r w:rsidR="003B188B" w:rsidRPr="00E20A44">
        <w:rPr>
          <w:rFonts w:cs="Calibri"/>
          <w:sz w:val="23"/>
          <w:szCs w:val="23"/>
        </w:rPr>
        <w:t>)</w:t>
      </w:r>
      <w:r w:rsidR="00352602" w:rsidRPr="00E20A44">
        <w:rPr>
          <w:rFonts w:cs="Calibri"/>
          <w:sz w:val="23"/>
          <w:szCs w:val="23"/>
        </w:rPr>
        <w:t xml:space="preserve"> ωρών (63</w:t>
      </w:r>
      <w:r w:rsidR="003B188B" w:rsidRPr="00E20A44">
        <w:rPr>
          <w:rFonts w:cs="Calibri"/>
          <w:sz w:val="23"/>
          <w:szCs w:val="23"/>
        </w:rPr>
        <w:t xml:space="preserve"> διδακτι</w:t>
      </w:r>
      <w:r w:rsidR="00B80D8A" w:rsidRPr="00E20A44">
        <w:rPr>
          <w:rFonts w:cs="Calibri"/>
          <w:sz w:val="23"/>
          <w:szCs w:val="23"/>
        </w:rPr>
        <w:t>κ</w:t>
      </w:r>
      <w:r w:rsidR="00352602" w:rsidRPr="00E20A44">
        <w:rPr>
          <w:rFonts w:cs="Calibri"/>
          <w:sz w:val="23"/>
          <w:szCs w:val="23"/>
        </w:rPr>
        <w:t>ές</w:t>
      </w:r>
      <w:r w:rsidR="00B80D8A" w:rsidRPr="00E20A44">
        <w:rPr>
          <w:rFonts w:cs="Calibri"/>
          <w:sz w:val="23"/>
          <w:szCs w:val="23"/>
        </w:rPr>
        <w:t xml:space="preserve"> </w:t>
      </w:r>
      <w:r w:rsidR="00352602" w:rsidRPr="00E20A44">
        <w:rPr>
          <w:rFonts w:cs="Calibri"/>
          <w:sz w:val="23"/>
          <w:szCs w:val="23"/>
        </w:rPr>
        <w:t>ώρες και 2 ώρες προετοιμασίας)</w:t>
      </w:r>
      <w:r w:rsidR="00B80D8A" w:rsidRPr="00E20A44">
        <w:rPr>
          <w:rFonts w:cs="Calibri"/>
          <w:sz w:val="23"/>
          <w:szCs w:val="23"/>
        </w:rPr>
        <w:t xml:space="preserve">, δημιουργήθηκε από το </w:t>
      </w:r>
      <w:r w:rsidR="003B188B" w:rsidRPr="00E20A44">
        <w:rPr>
          <w:rFonts w:cs="Calibri"/>
          <w:sz w:val="23"/>
          <w:szCs w:val="23"/>
        </w:rPr>
        <w:t>διακεκριμένο Έλληνα Διαμεσολαβη</w:t>
      </w:r>
      <w:r w:rsidR="005D7459" w:rsidRPr="00E20A44">
        <w:rPr>
          <w:rFonts w:cs="Calibri"/>
          <w:sz w:val="23"/>
          <w:szCs w:val="23"/>
        </w:rPr>
        <w:t>τή και Εκπαιδευτή στη Διαμεσολάβηση,</w:t>
      </w:r>
      <w:r w:rsidR="003B188B" w:rsidRPr="00E20A44">
        <w:rPr>
          <w:rFonts w:cs="Calibri"/>
          <w:sz w:val="23"/>
          <w:szCs w:val="23"/>
        </w:rPr>
        <w:t xml:space="preserve"> </w:t>
      </w:r>
      <w:r w:rsidR="003B188B" w:rsidRPr="00E20A44">
        <w:rPr>
          <w:rFonts w:cs="Calibri"/>
          <w:b/>
          <w:sz w:val="23"/>
          <w:szCs w:val="23"/>
        </w:rPr>
        <w:t>κ. Σπύρο</w:t>
      </w:r>
      <w:r w:rsidR="003B188B" w:rsidRPr="00E20A44">
        <w:rPr>
          <w:rFonts w:cs="Calibri"/>
          <w:sz w:val="23"/>
          <w:szCs w:val="23"/>
        </w:rPr>
        <w:t xml:space="preserve"> </w:t>
      </w:r>
      <w:r w:rsidR="003B188B" w:rsidRPr="00E20A44">
        <w:rPr>
          <w:rFonts w:cs="Calibri"/>
          <w:b/>
          <w:sz w:val="23"/>
          <w:szCs w:val="23"/>
        </w:rPr>
        <w:t xml:space="preserve">Λειβαδόπουλο. </w:t>
      </w:r>
      <w:r w:rsidR="006036DE" w:rsidRPr="00E20A44">
        <w:rPr>
          <w:rFonts w:cs="Calibri"/>
          <w:sz w:val="23"/>
          <w:szCs w:val="23"/>
        </w:rPr>
        <w:t xml:space="preserve">Το τμήμα του προγράμματος </w:t>
      </w:r>
      <w:r w:rsidR="00612A8A" w:rsidRPr="00E20A44">
        <w:rPr>
          <w:rFonts w:cs="Calibri"/>
          <w:sz w:val="23"/>
          <w:szCs w:val="23"/>
        </w:rPr>
        <w:t>που αφορά στα νομι</w:t>
      </w:r>
      <w:r w:rsidR="005C1695" w:rsidRPr="00E20A44">
        <w:rPr>
          <w:rFonts w:cs="Calibri"/>
          <w:sz w:val="23"/>
          <w:szCs w:val="23"/>
        </w:rPr>
        <w:t>κά μαθήματα (εμπορικό</w:t>
      </w:r>
      <w:r w:rsidR="00313581" w:rsidRPr="00E20A44">
        <w:rPr>
          <w:rFonts w:cs="Calibri"/>
          <w:sz w:val="23"/>
          <w:szCs w:val="23"/>
        </w:rPr>
        <w:t xml:space="preserve"> δίκαιο </w:t>
      </w:r>
      <w:r w:rsidR="005C1695" w:rsidRPr="00E20A44">
        <w:rPr>
          <w:rFonts w:cs="Calibri"/>
          <w:sz w:val="23"/>
          <w:szCs w:val="23"/>
        </w:rPr>
        <w:t>, αστικό</w:t>
      </w:r>
      <w:r w:rsidR="00856074" w:rsidRPr="00E20A44">
        <w:rPr>
          <w:rFonts w:cs="Calibri"/>
          <w:sz w:val="23"/>
          <w:szCs w:val="23"/>
        </w:rPr>
        <w:t xml:space="preserve"> δίκαιο</w:t>
      </w:r>
      <w:r w:rsidR="005C1695" w:rsidRPr="00E20A44">
        <w:rPr>
          <w:rFonts w:cs="Calibri"/>
          <w:sz w:val="23"/>
          <w:szCs w:val="23"/>
        </w:rPr>
        <w:t>, Ν</w:t>
      </w:r>
      <w:r w:rsidR="00612A8A" w:rsidRPr="00E20A44">
        <w:rPr>
          <w:rFonts w:cs="Calibri"/>
          <w:sz w:val="23"/>
          <w:szCs w:val="23"/>
        </w:rPr>
        <w:t xml:space="preserve">. </w:t>
      </w:r>
      <w:r w:rsidR="001020D8" w:rsidRPr="00E20A44">
        <w:rPr>
          <w:rFonts w:cs="Calibri"/>
          <w:sz w:val="23"/>
          <w:szCs w:val="23"/>
        </w:rPr>
        <w:t>4640</w:t>
      </w:r>
      <w:r w:rsidR="00612A8A" w:rsidRPr="00E20A44">
        <w:rPr>
          <w:rFonts w:cs="Calibri"/>
          <w:sz w:val="23"/>
          <w:szCs w:val="23"/>
        </w:rPr>
        <w:t>/</w:t>
      </w:r>
      <w:r w:rsidR="001020D8" w:rsidRPr="00E20A44">
        <w:rPr>
          <w:rFonts w:cs="Calibri"/>
          <w:sz w:val="23"/>
          <w:szCs w:val="23"/>
        </w:rPr>
        <w:t>19</w:t>
      </w:r>
      <w:r w:rsidR="00612A8A" w:rsidRPr="00E20A44">
        <w:rPr>
          <w:rFonts w:cs="Calibri"/>
          <w:sz w:val="23"/>
          <w:szCs w:val="23"/>
        </w:rPr>
        <w:t>, Ευρωπαϊκή Οδηγία</w:t>
      </w:r>
      <w:r w:rsidR="005C1695" w:rsidRPr="00E20A44">
        <w:rPr>
          <w:rFonts w:cs="Calibri"/>
          <w:sz w:val="23"/>
          <w:szCs w:val="23"/>
        </w:rPr>
        <w:t xml:space="preserve"> 2008/52/ΕΚ</w:t>
      </w:r>
      <w:r w:rsidR="00612A8A" w:rsidRPr="00E20A44">
        <w:rPr>
          <w:rFonts w:cs="Calibri"/>
          <w:sz w:val="23"/>
          <w:szCs w:val="23"/>
        </w:rPr>
        <w:t xml:space="preserve">), </w:t>
      </w:r>
      <w:r w:rsidR="00873FD4" w:rsidRPr="00E20A44">
        <w:rPr>
          <w:rFonts w:cs="Calibri"/>
          <w:sz w:val="23"/>
          <w:szCs w:val="23"/>
        </w:rPr>
        <w:t>δέκα</w:t>
      </w:r>
      <w:r w:rsidR="006036DE" w:rsidRPr="00E20A44">
        <w:rPr>
          <w:rFonts w:cs="Calibri"/>
          <w:sz w:val="23"/>
          <w:szCs w:val="23"/>
        </w:rPr>
        <w:t xml:space="preserve"> </w:t>
      </w:r>
      <w:r w:rsidR="00873FD4" w:rsidRPr="00E20A44">
        <w:rPr>
          <w:rFonts w:cs="Calibri"/>
          <w:sz w:val="23"/>
          <w:szCs w:val="23"/>
        </w:rPr>
        <w:t>έξι</w:t>
      </w:r>
      <w:r w:rsidR="006036DE" w:rsidRPr="00E20A44">
        <w:rPr>
          <w:rFonts w:cs="Calibri"/>
          <w:sz w:val="23"/>
          <w:szCs w:val="23"/>
        </w:rPr>
        <w:t xml:space="preserve"> (</w:t>
      </w:r>
      <w:r w:rsidR="00873FD4" w:rsidRPr="00E20A44">
        <w:rPr>
          <w:rFonts w:cs="Calibri"/>
          <w:sz w:val="23"/>
          <w:szCs w:val="23"/>
        </w:rPr>
        <w:t>16</w:t>
      </w:r>
      <w:r w:rsidR="006036DE" w:rsidRPr="00E20A44">
        <w:rPr>
          <w:rFonts w:cs="Calibri"/>
          <w:sz w:val="23"/>
          <w:szCs w:val="23"/>
        </w:rPr>
        <w:t>)</w:t>
      </w:r>
      <w:r w:rsidR="00B90D9C" w:rsidRPr="00E20A44">
        <w:rPr>
          <w:rFonts w:cs="Calibri"/>
          <w:sz w:val="23"/>
          <w:szCs w:val="23"/>
        </w:rPr>
        <w:t xml:space="preserve"> </w:t>
      </w:r>
      <w:r w:rsidR="006036DE" w:rsidRPr="00E20A44">
        <w:rPr>
          <w:rFonts w:cs="Calibri"/>
          <w:sz w:val="23"/>
          <w:szCs w:val="23"/>
        </w:rPr>
        <w:t>διδακτικών ωρών</w:t>
      </w:r>
      <w:r w:rsidR="00612A8A" w:rsidRPr="00E20A44">
        <w:rPr>
          <w:rFonts w:cs="Calibri"/>
          <w:sz w:val="23"/>
          <w:szCs w:val="23"/>
        </w:rPr>
        <w:t>,</w:t>
      </w:r>
      <w:r w:rsidR="006036DE" w:rsidRPr="00E20A44">
        <w:rPr>
          <w:rFonts w:cs="Calibri"/>
          <w:sz w:val="23"/>
          <w:szCs w:val="23"/>
        </w:rPr>
        <w:t xml:space="preserve"> επιμελήθηκε η διακεκριμένη Καθηγήτρια του Εμπορικού Δικαίου του Εθνικού και Καποδιστριακού Πανεπιστημίου Αθηνών (Ε.Κ.Π.Α.)</w:t>
      </w:r>
      <w:r w:rsidR="005D7459" w:rsidRPr="00E20A44">
        <w:rPr>
          <w:rFonts w:cs="Calibri"/>
          <w:sz w:val="23"/>
          <w:szCs w:val="23"/>
        </w:rPr>
        <w:t>,</w:t>
      </w:r>
      <w:r w:rsidR="006036DE" w:rsidRPr="00E20A44">
        <w:rPr>
          <w:rFonts w:cs="Calibri"/>
          <w:sz w:val="23"/>
          <w:szCs w:val="23"/>
        </w:rPr>
        <w:t xml:space="preserve"> </w:t>
      </w:r>
      <w:r w:rsidR="006036DE" w:rsidRPr="00E20A44">
        <w:rPr>
          <w:rFonts w:cs="Calibri"/>
          <w:b/>
          <w:sz w:val="23"/>
          <w:szCs w:val="23"/>
        </w:rPr>
        <w:t>κ</w:t>
      </w:r>
      <w:r w:rsidRPr="00E20A44">
        <w:rPr>
          <w:rFonts w:cs="Calibri"/>
          <w:b/>
          <w:sz w:val="23"/>
          <w:szCs w:val="23"/>
        </w:rPr>
        <w:t>α</w:t>
      </w:r>
      <w:r w:rsidR="006036DE" w:rsidRPr="00E20A44">
        <w:rPr>
          <w:rFonts w:cs="Calibri"/>
          <w:b/>
          <w:sz w:val="23"/>
          <w:szCs w:val="23"/>
        </w:rPr>
        <w:t xml:space="preserve"> Λία Αθανασίου.</w:t>
      </w:r>
      <w:r w:rsidR="0089489D" w:rsidRPr="00E20A44">
        <w:rPr>
          <w:rFonts w:cs="Calibri"/>
          <w:b/>
          <w:sz w:val="23"/>
          <w:szCs w:val="23"/>
        </w:rPr>
        <w:t xml:space="preserve"> </w:t>
      </w:r>
      <w:r w:rsidR="0089489D" w:rsidRPr="00E20A44">
        <w:rPr>
          <w:rFonts w:cs="Calibri"/>
          <w:bCs/>
          <w:color w:val="202020"/>
          <w:sz w:val="23"/>
          <w:szCs w:val="23"/>
          <w:lang w:eastAsia="en-GB"/>
        </w:rPr>
        <w:t xml:space="preserve">Το τμήμα του προγράμματος που αναφέρεται στην ανάλυση του Ελληνικού Νόμου </w:t>
      </w:r>
      <w:r w:rsidR="0089489D" w:rsidRPr="00E20A44">
        <w:rPr>
          <w:rFonts w:cs="Calibri"/>
          <w:color w:val="202020"/>
          <w:sz w:val="23"/>
          <w:szCs w:val="23"/>
          <w:lang w:eastAsia="en-GB"/>
        </w:rPr>
        <w:t xml:space="preserve">Ν. 4640/19 και της Ευρωπαϊκή Οδηγία 2008/52/ΕΚ διάρκειας τεσσάρων (4) ωρών, έχει επιμεληθεί η δικηγόρος, διαμεσολαβήτρια και εκπαιδεύτρια διαμεσολαβητών </w:t>
      </w:r>
      <w:r w:rsidR="0089489D" w:rsidRPr="00E20A44">
        <w:rPr>
          <w:rFonts w:cs="Calibri"/>
          <w:b/>
          <w:bCs/>
          <w:color w:val="202020"/>
          <w:sz w:val="23"/>
          <w:szCs w:val="23"/>
          <w:lang w:eastAsia="en-GB"/>
        </w:rPr>
        <w:t>κα Εύη Σταυρουλάκη</w:t>
      </w:r>
      <w:r w:rsidR="0089489D" w:rsidRPr="00E20A44">
        <w:rPr>
          <w:rFonts w:cs="Calibri"/>
          <w:color w:val="202020"/>
          <w:sz w:val="23"/>
          <w:szCs w:val="23"/>
          <w:lang w:eastAsia="en-GB"/>
        </w:rPr>
        <w:t>.</w:t>
      </w:r>
    </w:p>
    <w:p w14:paraId="5239F5BB" w14:textId="77777777" w:rsidR="004B3C8C" w:rsidRPr="00E20A44" w:rsidRDefault="004B3C8C" w:rsidP="005C6E69">
      <w:pPr>
        <w:autoSpaceDE w:val="0"/>
        <w:autoSpaceDN w:val="0"/>
        <w:adjustRightInd w:val="0"/>
        <w:spacing w:after="0" w:line="360" w:lineRule="auto"/>
        <w:jc w:val="both"/>
        <w:rPr>
          <w:rFonts w:cs="Calibri"/>
          <w:sz w:val="23"/>
          <w:szCs w:val="23"/>
          <w:highlight w:val="white"/>
          <w:lang w:eastAsia="el-GR"/>
        </w:rPr>
      </w:pPr>
      <w:r w:rsidRPr="00E20A44">
        <w:rPr>
          <w:rFonts w:cs="Calibri"/>
          <w:sz w:val="23"/>
          <w:szCs w:val="23"/>
          <w:highlight w:val="white"/>
          <w:lang w:eastAsia="el-GR"/>
        </w:rPr>
        <w:tab/>
      </w:r>
      <w:r w:rsidR="00227512" w:rsidRPr="00E20A44">
        <w:rPr>
          <w:rFonts w:cs="Calibri"/>
          <w:sz w:val="23"/>
          <w:szCs w:val="23"/>
          <w:highlight w:val="white"/>
          <w:lang w:eastAsia="el-GR"/>
        </w:rPr>
        <w:t>Βασικός εκπαιδευτικός</w:t>
      </w:r>
      <w:r w:rsidR="005C1695" w:rsidRPr="00E20A44">
        <w:rPr>
          <w:rFonts w:cs="Calibri"/>
          <w:sz w:val="23"/>
          <w:szCs w:val="23"/>
          <w:highlight w:val="white"/>
          <w:lang w:eastAsia="el-GR"/>
        </w:rPr>
        <w:t xml:space="preserve"> στόχος του προγράμματος, είναι</w:t>
      </w:r>
      <w:r w:rsidR="00227512" w:rsidRPr="00E20A44">
        <w:rPr>
          <w:rFonts w:cs="Calibri"/>
          <w:sz w:val="23"/>
          <w:szCs w:val="23"/>
          <w:highlight w:val="white"/>
          <w:lang w:eastAsia="el-GR"/>
        </w:rPr>
        <w:t xml:space="preserve"> η εναρμόνιση της θεωρίας και των πρακτικών της διαμεσολάβησης με την ελληνική έννομη τάξη. Αυτό επιτυγχάνεται μέσα από εξειδικευμένες, ανά στάδιο </w:t>
      </w:r>
      <w:r w:rsidR="00227512" w:rsidRPr="00E20A44">
        <w:rPr>
          <w:rFonts w:cs="Calibri"/>
          <w:sz w:val="23"/>
          <w:szCs w:val="23"/>
          <w:highlight w:val="white"/>
          <w:lang w:eastAsia="el-GR"/>
        </w:rPr>
        <w:lastRenderedPageBreak/>
        <w:t xml:space="preserve">διαδικασίας διαμεσολάβησης, ασκήσεις και παιχνίδια ρόλων </w:t>
      </w:r>
      <w:r w:rsidR="00227512" w:rsidRPr="00E20A44">
        <w:rPr>
          <w:rFonts w:cs="Calibri"/>
          <w:b/>
          <w:bCs/>
          <w:sz w:val="23"/>
          <w:szCs w:val="23"/>
          <w:highlight w:val="white"/>
          <w:lang w:eastAsia="el-GR"/>
        </w:rPr>
        <w:t>προσαρμοσμένα στην ελληνική νομική πραγματικότητα</w:t>
      </w:r>
      <w:r w:rsidR="00227512" w:rsidRPr="00E20A44">
        <w:rPr>
          <w:rFonts w:cs="Calibri"/>
          <w:sz w:val="23"/>
          <w:szCs w:val="23"/>
          <w:highlight w:val="white"/>
          <w:lang w:eastAsia="el-GR"/>
        </w:rPr>
        <w:t xml:space="preserve">, εργασίες για το σπίτι </w:t>
      </w:r>
      <w:r w:rsidR="00D358EF" w:rsidRPr="00E20A44">
        <w:rPr>
          <w:rFonts w:cs="Calibri"/>
          <w:sz w:val="23"/>
          <w:szCs w:val="23"/>
          <w:highlight w:val="white"/>
          <w:lang w:eastAsia="el-GR"/>
        </w:rPr>
        <w:t>κατά τη διάρκεια</w:t>
      </w:r>
      <w:r w:rsidR="00227512" w:rsidRPr="00E20A44">
        <w:rPr>
          <w:rFonts w:cs="Calibri"/>
          <w:sz w:val="23"/>
          <w:szCs w:val="23"/>
          <w:highlight w:val="white"/>
          <w:lang w:eastAsia="el-GR"/>
        </w:rPr>
        <w:t xml:space="preserve"> της εκπαίδευσης, βιωματικές </w:t>
      </w:r>
      <w:r w:rsidR="00227512" w:rsidRPr="00E20A44">
        <w:rPr>
          <w:rFonts w:cs="Calibri"/>
          <w:bCs/>
          <w:sz w:val="23"/>
          <w:szCs w:val="23"/>
          <w:highlight w:val="white"/>
          <w:lang w:eastAsia="el-GR"/>
        </w:rPr>
        <w:t>προσομοιώσεις</w:t>
      </w:r>
      <w:r w:rsidR="00227512" w:rsidRPr="00E20A44">
        <w:rPr>
          <w:rFonts w:cs="Calibri"/>
          <w:sz w:val="23"/>
          <w:szCs w:val="23"/>
          <w:highlight w:val="white"/>
          <w:lang w:eastAsia="el-GR"/>
        </w:rPr>
        <w:t xml:space="preserve"> διαμεσολαβητικής διαδικασίας </w:t>
      </w:r>
      <w:r w:rsidR="00227512" w:rsidRPr="00E20A44">
        <w:rPr>
          <w:rFonts w:cs="Calibri"/>
          <w:bCs/>
          <w:sz w:val="23"/>
          <w:szCs w:val="23"/>
          <w:highlight w:val="white"/>
          <w:lang w:eastAsia="el-GR"/>
        </w:rPr>
        <w:t>από τους εκπαιδευτές,</w:t>
      </w:r>
      <w:r w:rsidR="00227512" w:rsidRPr="00E20A44">
        <w:rPr>
          <w:rFonts w:cs="Calibri"/>
          <w:sz w:val="23"/>
          <w:szCs w:val="23"/>
          <w:highlight w:val="white"/>
          <w:lang w:eastAsia="el-GR"/>
        </w:rPr>
        <w:t xml:space="preserve"> διδασκαλία σύμφωνη με τις αρχές της </w:t>
      </w:r>
      <w:r w:rsidR="00227512" w:rsidRPr="00E20A44">
        <w:rPr>
          <w:rFonts w:cs="Calibri"/>
          <w:bCs/>
          <w:sz w:val="23"/>
          <w:szCs w:val="23"/>
          <w:highlight w:val="white"/>
          <w:lang w:eastAsia="el-GR"/>
        </w:rPr>
        <w:t>εκπαίδευσης ενηλίκων</w:t>
      </w:r>
      <w:r w:rsidR="00227512" w:rsidRPr="00E20A44">
        <w:rPr>
          <w:rFonts w:cs="Calibri"/>
          <w:sz w:val="23"/>
          <w:szCs w:val="23"/>
          <w:highlight w:val="white"/>
          <w:lang w:eastAsia="el-GR"/>
        </w:rPr>
        <w:t xml:space="preserve">, </w:t>
      </w:r>
      <w:r w:rsidR="00227512" w:rsidRPr="00E20A44">
        <w:rPr>
          <w:rFonts w:cs="Calibri"/>
          <w:bCs/>
          <w:sz w:val="23"/>
          <w:szCs w:val="23"/>
          <w:highlight w:val="white"/>
          <w:lang w:eastAsia="el-GR"/>
        </w:rPr>
        <w:t>εισήγηση ψυχολόγου</w:t>
      </w:r>
      <w:r w:rsidR="00227512" w:rsidRPr="00E20A44">
        <w:rPr>
          <w:rFonts w:cs="Calibri"/>
          <w:sz w:val="23"/>
          <w:szCs w:val="23"/>
          <w:highlight w:val="white"/>
          <w:lang w:eastAsia="el-GR"/>
        </w:rPr>
        <w:t xml:space="preserve"> σε εξειδικευμένα ζητήματα </w:t>
      </w:r>
      <w:r w:rsidR="00227512" w:rsidRPr="00E20A44">
        <w:rPr>
          <w:rFonts w:cs="Calibri"/>
          <w:bCs/>
          <w:sz w:val="23"/>
          <w:szCs w:val="23"/>
          <w:highlight w:val="white"/>
          <w:lang w:eastAsia="el-GR"/>
        </w:rPr>
        <w:t xml:space="preserve">διαχείρισης συναισθημάτων,  </w:t>
      </w:r>
      <w:r w:rsidR="0009307E" w:rsidRPr="00E20A44">
        <w:rPr>
          <w:rFonts w:cs="Calibri"/>
          <w:bCs/>
          <w:sz w:val="23"/>
          <w:szCs w:val="23"/>
          <w:highlight w:val="white"/>
          <w:lang w:eastAsia="el-GR"/>
        </w:rPr>
        <w:t>βασική θεωρία και τεχνικές</w:t>
      </w:r>
      <w:r w:rsidR="00227512" w:rsidRPr="00E20A44">
        <w:rPr>
          <w:rFonts w:cs="Calibri"/>
          <w:bCs/>
          <w:sz w:val="23"/>
          <w:szCs w:val="23"/>
          <w:highlight w:val="white"/>
          <w:lang w:eastAsia="el-GR"/>
        </w:rPr>
        <w:t xml:space="preserve"> διαπραγματεύσεων</w:t>
      </w:r>
      <w:r w:rsidR="0009307E" w:rsidRPr="00E20A44">
        <w:rPr>
          <w:rFonts w:cs="Calibri"/>
          <w:bCs/>
          <w:sz w:val="23"/>
          <w:szCs w:val="23"/>
          <w:highlight w:val="white"/>
          <w:lang w:eastAsia="el-GR"/>
        </w:rPr>
        <w:t>,</w:t>
      </w:r>
      <w:r w:rsidR="00227512" w:rsidRPr="00E20A44">
        <w:rPr>
          <w:rFonts w:cs="Calibri"/>
          <w:bCs/>
          <w:sz w:val="23"/>
          <w:szCs w:val="23"/>
          <w:highlight w:val="white"/>
          <w:lang w:eastAsia="el-GR"/>
        </w:rPr>
        <w:t xml:space="preserve"> </w:t>
      </w:r>
      <w:r w:rsidR="00227512" w:rsidRPr="00E20A44">
        <w:rPr>
          <w:rFonts w:cs="Calibri"/>
          <w:sz w:val="23"/>
          <w:szCs w:val="23"/>
          <w:highlight w:val="white"/>
          <w:lang w:eastAsia="el-GR"/>
        </w:rPr>
        <w:t xml:space="preserve">διδακτέα ύλη γενικών αρχών εμπορικού και αστικού δικαίου καθώς και </w:t>
      </w:r>
      <w:r w:rsidR="00227512" w:rsidRPr="00E20A44">
        <w:rPr>
          <w:rFonts w:cs="Calibri"/>
          <w:bCs/>
          <w:sz w:val="23"/>
          <w:szCs w:val="23"/>
          <w:highlight w:val="white"/>
          <w:lang w:eastAsia="el-GR"/>
        </w:rPr>
        <w:t>νομικών ενοτήτων</w:t>
      </w:r>
      <w:r w:rsidR="00227512" w:rsidRPr="00E20A44">
        <w:rPr>
          <w:rFonts w:cs="Calibri"/>
          <w:sz w:val="23"/>
          <w:szCs w:val="23"/>
          <w:highlight w:val="white"/>
          <w:lang w:eastAsia="el-GR"/>
        </w:rPr>
        <w:t xml:space="preserve"> που βρίσκονται </w:t>
      </w:r>
      <w:r w:rsidR="00227512" w:rsidRPr="00E20A44">
        <w:rPr>
          <w:rFonts w:cs="Calibri"/>
          <w:bCs/>
          <w:sz w:val="23"/>
          <w:szCs w:val="23"/>
          <w:highlight w:val="white"/>
          <w:lang w:eastAsia="el-GR"/>
        </w:rPr>
        <w:t>σε άμεση συνάρτηση με την εφαρμογή της διαμεσολάβησης</w:t>
      </w:r>
      <w:r w:rsidR="00227512" w:rsidRPr="00E20A44">
        <w:rPr>
          <w:rFonts w:cs="Calibri"/>
          <w:sz w:val="23"/>
          <w:szCs w:val="23"/>
          <w:highlight w:val="white"/>
          <w:lang w:eastAsia="el-GR"/>
        </w:rPr>
        <w:t xml:space="preserve"> στην πράξη. </w:t>
      </w:r>
    </w:p>
    <w:p w14:paraId="1494D576" w14:textId="77777777" w:rsidR="00227512" w:rsidRPr="00E20A44" w:rsidRDefault="004B3C8C" w:rsidP="005C6E69">
      <w:pPr>
        <w:autoSpaceDE w:val="0"/>
        <w:autoSpaceDN w:val="0"/>
        <w:adjustRightInd w:val="0"/>
        <w:spacing w:after="0" w:line="360" w:lineRule="auto"/>
        <w:jc w:val="both"/>
        <w:rPr>
          <w:rFonts w:cs="Calibri"/>
          <w:sz w:val="23"/>
          <w:szCs w:val="23"/>
          <w:highlight w:val="white"/>
          <w:lang w:eastAsia="el-GR"/>
        </w:rPr>
      </w:pPr>
      <w:r w:rsidRPr="00E20A44">
        <w:rPr>
          <w:rFonts w:cs="Calibri"/>
          <w:sz w:val="23"/>
          <w:szCs w:val="23"/>
          <w:highlight w:val="white"/>
          <w:lang w:eastAsia="el-GR"/>
        </w:rPr>
        <w:tab/>
      </w:r>
      <w:r w:rsidR="00227512" w:rsidRPr="00E20A44">
        <w:rPr>
          <w:rFonts w:cs="Calibri"/>
          <w:sz w:val="23"/>
          <w:szCs w:val="23"/>
          <w:highlight w:val="white"/>
          <w:lang w:eastAsia="el-GR"/>
        </w:rPr>
        <w:t>Το πρόγραμμα περιλαμβάνει και εστιάζει σε όλες τις τελευταίες τάσεις και εξελίξεις του θεσμού τ</w:t>
      </w:r>
      <w:r w:rsidR="005C1695" w:rsidRPr="00E20A44">
        <w:rPr>
          <w:rFonts w:cs="Calibri"/>
          <w:sz w:val="23"/>
          <w:szCs w:val="23"/>
          <w:highlight w:val="white"/>
          <w:lang w:eastAsia="el-GR"/>
        </w:rPr>
        <w:t xml:space="preserve">ης διαμεσολάβησης στην Ελλάδα, </w:t>
      </w:r>
      <w:r w:rsidR="00227512" w:rsidRPr="00E20A44">
        <w:rPr>
          <w:rFonts w:cs="Calibri"/>
          <w:sz w:val="23"/>
          <w:szCs w:val="23"/>
          <w:highlight w:val="white"/>
          <w:lang w:eastAsia="el-GR"/>
        </w:rPr>
        <w:t xml:space="preserve">την Ευρώπη αλλά και σε διεθνές επίπεδο. </w:t>
      </w:r>
      <w:r w:rsidR="00BA2C14" w:rsidRPr="00E20A44">
        <w:rPr>
          <w:rFonts w:cs="Calibri"/>
          <w:sz w:val="23"/>
          <w:szCs w:val="23"/>
          <w:highlight w:val="white"/>
          <w:lang w:eastAsia="el-GR"/>
        </w:rPr>
        <w:t xml:space="preserve">Έχει δημιουργηθεί προκειμένου να προσφέρει πλήρη </w:t>
      </w:r>
      <w:r w:rsidR="00227512" w:rsidRPr="00E20A44">
        <w:rPr>
          <w:rFonts w:cs="Calibri"/>
          <w:sz w:val="23"/>
          <w:szCs w:val="23"/>
          <w:highlight w:val="white"/>
          <w:lang w:eastAsia="el-GR"/>
        </w:rPr>
        <w:t xml:space="preserve">θεωρητική κατάρτιση αλλά και </w:t>
      </w:r>
      <w:r w:rsidR="00BA2C14" w:rsidRPr="00E20A44">
        <w:rPr>
          <w:rFonts w:cs="Calibri"/>
          <w:sz w:val="23"/>
          <w:szCs w:val="23"/>
          <w:highlight w:val="white"/>
          <w:lang w:eastAsia="el-GR"/>
        </w:rPr>
        <w:t>υποστήριξη στα πρακτικά</w:t>
      </w:r>
      <w:r w:rsidR="00227512" w:rsidRPr="00E20A44">
        <w:rPr>
          <w:rFonts w:cs="Calibri"/>
          <w:sz w:val="23"/>
          <w:szCs w:val="23"/>
          <w:highlight w:val="white"/>
          <w:lang w:eastAsia="el-GR"/>
        </w:rPr>
        <w:t xml:space="preserve"> </w:t>
      </w:r>
      <w:r w:rsidR="00BA2C14" w:rsidRPr="00E20A44">
        <w:rPr>
          <w:rFonts w:cs="Calibri"/>
          <w:sz w:val="23"/>
          <w:szCs w:val="23"/>
          <w:highlight w:val="white"/>
          <w:lang w:eastAsia="el-GR"/>
        </w:rPr>
        <w:t>ζητήματα που καλείται να αντιμετωπίσει ο</w:t>
      </w:r>
      <w:r w:rsidR="00227512" w:rsidRPr="00E20A44">
        <w:rPr>
          <w:rFonts w:cs="Calibri"/>
          <w:sz w:val="23"/>
          <w:szCs w:val="23"/>
          <w:highlight w:val="white"/>
          <w:lang w:eastAsia="el-GR"/>
        </w:rPr>
        <w:t xml:space="preserve"> επαγγελματία</w:t>
      </w:r>
      <w:r w:rsidR="00BA2C14" w:rsidRPr="00E20A44">
        <w:rPr>
          <w:rFonts w:cs="Calibri"/>
          <w:sz w:val="23"/>
          <w:szCs w:val="23"/>
          <w:highlight w:val="white"/>
          <w:lang w:eastAsia="el-GR"/>
        </w:rPr>
        <w:t>ς</w:t>
      </w:r>
      <w:r w:rsidR="00227512" w:rsidRPr="00E20A44">
        <w:rPr>
          <w:rFonts w:cs="Calibri"/>
          <w:sz w:val="23"/>
          <w:szCs w:val="23"/>
          <w:highlight w:val="white"/>
          <w:lang w:eastAsia="el-GR"/>
        </w:rPr>
        <w:t xml:space="preserve"> διαμεσολαβητή</w:t>
      </w:r>
      <w:r w:rsidR="00BA2C14" w:rsidRPr="00E20A44">
        <w:rPr>
          <w:rFonts w:cs="Calibri"/>
          <w:sz w:val="23"/>
          <w:szCs w:val="23"/>
          <w:highlight w:val="white"/>
          <w:lang w:eastAsia="el-GR"/>
        </w:rPr>
        <w:t>ς</w:t>
      </w:r>
      <w:r w:rsidR="00227512" w:rsidRPr="00E20A44">
        <w:rPr>
          <w:rFonts w:cs="Calibri"/>
          <w:sz w:val="23"/>
          <w:szCs w:val="23"/>
          <w:highlight w:val="white"/>
          <w:lang w:eastAsia="el-GR"/>
        </w:rPr>
        <w:t xml:space="preserve">. </w:t>
      </w:r>
    </w:p>
    <w:p w14:paraId="2CCDD122" w14:textId="77777777" w:rsidR="00F85A3A" w:rsidRPr="00E20A44" w:rsidRDefault="00F85A3A" w:rsidP="005C6E69">
      <w:pPr>
        <w:autoSpaceDE w:val="0"/>
        <w:autoSpaceDN w:val="0"/>
        <w:adjustRightInd w:val="0"/>
        <w:spacing w:after="0" w:line="360" w:lineRule="auto"/>
        <w:jc w:val="both"/>
        <w:rPr>
          <w:rFonts w:cs="Calibri"/>
          <w:sz w:val="23"/>
          <w:szCs w:val="23"/>
          <w:highlight w:val="white"/>
          <w:lang w:eastAsia="el-GR"/>
        </w:rPr>
      </w:pPr>
      <w:r w:rsidRPr="00E20A44">
        <w:rPr>
          <w:rFonts w:cs="Calibri"/>
          <w:sz w:val="23"/>
          <w:szCs w:val="23"/>
          <w:highlight w:val="white"/>
          <w:lang w:eastAsia="el-GR"/>
        </w:rPr>
        <w:tab/>
        <w:t xml:space="preserve">Το πρόγραμμα απευθύνεται σε </w:t>
      </w:r>
      <w:r w:rsidRPr="00E20A44">
        <w:rPr>
          <w:rFonts w:cs="Calibri"/>
          <w:b/>
          <w:sz w:val="23"/>
          <w:szCs w:val="23"/>
          <w:highlight w:val="white"/>
          <w:lang w:eastAsia="el-GR"/>
        </w:rPr>
        <w:t>αποφοίτους τριτοβάθμιας εκπαίδευσης</w:t>
      </w:r>
      <w:r w:rsidRPr="00E20A44">
        <w:rPr>
          <w:rFonts w:cs="Calibri"/>
          <w:sz w:val="23"/>
          <w:szCs w:val="23"/>
          <w:highlight w:val="white"/>
          <w:lang w:eastAsia="el-GR"/>
        </w:rPr>
        <w:t xml:space="preserve"> ή κατόχους ισοδυνάμου πτυχίου της αλλοδαπής.</w:t>
      </w:r>
    </w:p>
    <w:p w14:paraId="6EDCC0D8" w14:textId="77777777" w:rsidR="001B025E" w:rsidRPr="00E20A44" w:rsidRDefault="004B3C8C" w:rsidP="005C6E69">
      <w:pPr>
        <w:pStyle w:val="Web"/>
        <w:spacing w:before="0" w:beforeAutospacing="0" w:after="0" w:afterAutospacing="0" w:line="360" w:lineRule="auto"/>
        <w:jc w:val="both"/>
        <w:textAlignment w:val="baseline"/>
        <w:rPr>
          <w:rStyle w:val="a6"/>
          <w:rFonts w:ascii="Calibri" w:hAnsi="Calibri" w:cs="Calibri"/>
          <w:color w:val="000000"/>
          <w:sz w:val="23"/>
          <w:szCs w:val="23"/>
          <w:bdr w:val="none" w:sz="0" w:space="0" w:color="auto" w:frame="1"/>
        </w:rPr>
      </w:pPr>
      <w:r w:rsidRPr="00E20A44">
        <w:rPr>
          <w:rFonts w:ascii="Calibri" w:hAnsi="Calibri" w:cs="Calibri"/>
          <w:sz w:val="23"/>
          <w:szCs w:val="23"/>
          <w:highlight w:val="white"/>
        </w:rPr>
        <w:tab/>
      </w:r>
      <w:r w:rsidR="00227512" w:rsidRPr="00E20A44">
        <w:rPr>
          <w:rFonts w:ascii="Calibri" w:hAnsi="Calibri" w:cs="Calibri"/>
          <w:sz w:val="23"/>
          <w:szCs w:val="23"/>
          <w:highlight w:val="white"/>
        </w:rPr>
        <w:t xml:space="preserve"> </w:t>
      </w:r>
      <w:r w:rsidR="00D358EF" w:rsidRPr="00E20A44">
        <w:rPr>
          <w:rFonts w:ascii="Calibri" w:hAnsi="Calibri" w:cs="Calibri"/>
          <w:color w:val="000000"/>
          <w:sz w:val="23"/>
          <w:szCs w:val="23"/>
        </w:rPr>
        <w:t>Οι συμμετέχοντες που θα παρακολουθήσουν το Πρόγραμμα της Βασικής Εκπαίδευσης διάρκειας 8</w:t>
      </w:r>
      <w:r w:rsidR="00F10153" w:rsidRPr="00E20A44">
        <w:rPr>
          <w:rFonts w:ascii="Calibri" w:hAnsi="Calibri" w:cs="Calibri"/>
          <w:color w:val="000000"/>
          <w:sz w:val="23"/>
          <w:szCs w:val="23"/>
        </w:rPr>
        <w:t>5</w:t>
      </w:r>
      <w:r w:rsidR="00D358EF" w:rsidRPr="00E20A44">
        <w:rPr>
          <w:rFonts w:ascii="Calibri" w:hAnsi="Calibri" w:cs="Calibri"/>
          <w:color w:val="000000"/>
          <w:sz w:val="23"/>
          <w:szCs w:val="23"/>
        </w:rPr>
        <w:t xml:space="preserve"> ωρών, όπως αναλυτικά παρατίθεται ανωτέρω</w:t>
      </w:r>
      <w:r w:rsidR="005C1695" w:rsidRPr="00E20A44">
        <w:rPr>
          <w:rFonts w:ascii="Calibri" w:hAnsi="Calibri" w:cs="Calibri"/>
          <w:color w:val="000000"/>
          <w:sz w:val="23"/>
          <w:szCs w:val="23"/>
        </w:rPr>
        <w:t>,</w:t>
      </w:r>
      <w:r w:rsidR="00D358EF" w:rsidRPr="00E20A44">
        <w:rPr>
          <w:rFonts w:ascii="Calibri" w:hAnsi="Calibri" w:cs="Calibri"/>
          <w:color w:val="000000"/>
          <w:sz w:val="23"/>
          <w:szCs w:val="23"/>
        </w:rPr>
        <w:t> και περάσουν με επιτυχία τη γραπτή και προφορική αξιολόγηση στο τέλος του προγράμματος</w:t>
      </w:r>
      <w:r w:rsidR="005C1695" w:rsidRPr="00E20A44">
        <w:rPr>
          <w:rFonts w:ascii="Calibri" w:hAnsi="Calibri" w:cs="Calibri"/>
          <w:color w:val="000000"/>
          <w:sz w:val="23"/>
          <w:szCs w:val="23"/>
        </w:rPr>
        <w:t>,</w:t>
      </w:r>
      <w:r w:rsidR="00D358EF" w:rsidRPr="00E20A44">
        <w:rPr>
          <w:rFonts w:ascii="Calibri" w:hAnsi="Calibri" w:cs="Calibri"/>
          <w:color w:val="000000"/>
          <w:sz w:val="23"/>
          <w:szCs w:val="23"/>
        </w:rPr>
        <w:t xml:space="preserve"> θα λάβουν</w:t>
      </w:r>
      <w:r w:rsidR="00F10153" w:rsidRPr="00E20A44">
        <w:rPr>
          <w:rFonts w:ascii="Calibri" w:hAnsi="Calibri" w:cs="Calibri"/>
          <w:color w:val="000000"/>
          <w:sz w:val="23"/>
          <w:szCs w:val="23"/>
        </w:rPr>
        <w:t xml:space="preserve"> </w:t>
      </w:r>
      <w:r w:rsidR="00DE6C8C" w:rsidRPr="00E20A44">
        <w:rPr>
          <w:rStyle w:val="a6"/>
          <w:rFonts w:ascii="Calibri" w:hAnsi="Calibri" w:cs="Calibri"/>
          <w:color w:val="000000"/>
          <w:sz w:val="23"/>
          <w:szCs w:val="23"/>
          <w:bdr w:val="none" w:sz="0" w:space="0" w:color="auto" w:frame="1"/>
        </w:rPr>
        <w:t>Τίτλο Πιστοποιημένου</w:t>
      </w:r>
      <w:r w:rsidR="00D358EF" w:rsidRPr="00E20A44">
        <w:rPr>
          <w:rStyle w:val="a6"/>
          <w:rFonts w:ascii="Calibri" w:hAnsi="Calibri" w:cs="Calibri"/>
          <w:color w:val="000000"/>
          <w:sz w:val="23"/>
          <w:szCs w:val="23"/>
          <w:bdr w:val="none" w:sz="0" w:space="0" w:color="auto" w:frame="1"/>
        </w:rPr>
        <w:t xml:space="preserve"> Διαμεσολαβητή από το </w:t>
      </w:r>
      <w:r w:rsidR="00F10153" w:rsidRPr="00E20A44">
        <w:rPr>
          <w:rStyle w:val="a6"/>
          <w:rFonts w:ascii="Calibri" w:hAnsi="Calibri" w:cs="Calibri"/>
          <w:color w:val="000000"/>
          <w:sz w:val="23"/>
          <w:szCs w:val="23"/>
          <w:bdr w:val="none" w:sz="0" w:space="0" w:color="auto" w:frame="1"/>
        </w:rPr>
        <w:t>ΚΕ.ΔΙ.Π.</w:t>
      </w:r>
      <w:r w:rsidR="00D358EF" w:rsidRPr="00E20A44">
        <w:rPr>
          <w:rStyle w:val="a6"/>
          <w:rFonts w:ascii="Calibri" w:hAnsi="Calibri" w:cs="Calibri"/>
          <w:color w:val="000000"/>
          <w:sz w:val="23"/>
          <w:szCs w:val="23"/>
          <w:bdr w:val="none" w:sz="0" w:space="0" w:color="auto" w:frame="1"/>
        </w:rPr>
        <w:t> </w:t>
      </w:r>
    </w:p>
    <w:p w14:paraId="25DF00DA" w14:textId="77777777" w:rsidR="00D358EF" w:rsidRPr="00E20A44" w:rsidRDefault="00D358EF" w:rsidP="005C6E69">
      <w:pPr>
        <w:pStyle w:val="Web"/>
        <w:spacing w:before="0" w:beforeAutospacing="0" w:after="0" w:afterAutospacing="0" w:line="360" w:lineRule="auto"/>
        <w:jc w:val="both"/>
        <w:textAlignment w:val="baseline"/>
        <w:rPr>
          <w:rFonts w:ascii="Calibri" w:hAnsi="Calibri" w:cs="Calibri"/>
          <w:color w:val="000000"/>
          <w:sz w:val="23"/>
          <w:szCs w:val="23"/>
        </w:rPr>
      </w:pPr>
      <w:r w:rsidRPr="00E20A44">
        <w:rPr>
          <w:rFonts w:ascii="Calibri" w:hAnsi="Calibri" w:cs="Calibri"/>
          <w:color w:val="000000"/>
          <w:sz w:val="23"/>
          <w:szCs w:val="23"/>
        </w:rPr>
        <w:t xml:space="preserve">Στη συνέχεια, οι </w:t>
      </w:r>
      <w:r w:rsidR="00AF53CE" w:rsidRPr="00E20A44">
        <w:rPr>
          <w:rFonts w:ascii="Calibri" w:hAnsi="Calibri" w:cs="Calibri"/>
          <w:color w:val="000000"/>
          <w:sz w:val="23"/>
          <w:szCs w:val="23"/>
        </w:rPr>
        <w:t>εκπαιδευμένοι</w:t>
      </w:r>
      <w:r w:rsidRPr="00E20A44">
        <w:rPr>
          <w:rFonts w:ascii="Calibri" w:hAnsi="Calibri" w:cs="Calibri"/>
          <w:color w:val="000000"/>
          <w:sz w:val="23"/>
          <w:szCs w:val="23"/>
        </w:rPr>
        <w:t xml:space="preserve"> διαμεσολαβητές αποκτούν </w:t>
      </w:r>
      <w:r w:rsidRPr="00E20A44">
        <w:rPr>
          <w:rStyle w:val="a6"/>
          <w:rFonts w:ascii="Calibri" w:hAnsi="Calibri" w:cs="Calibri"/>
          <w:color w:val="000000"/>
          <w:sz w:val="23"/>
          <w:szCs w:val="23"/>
          <w:bdr w:val="none" w:sz="0" w:space="0" w:color="auto" w:frame="1"/>
        </w:rPr>
        <w:t>δικαίωμα συμμετοχής στις εξετάσεις  που διενεργούνται από την Κεντρική Επιτροπή Διαμεσολάβησης σύμφωνα με το Ν. 4640/2019, </w:t>
      </w:r>
      <w:r w:rsidRPr="00E20A44">
        <w:rPr>
          <w:rFonts w:ascii="Calibri" w:hAnsi="Calibri" w:cs="Calibri"/>
          <w:color w:val="000000"/>
          <w:sz w:val="23"/>
          <w:szCs w:val="23"/>
        </w:rPr>
        <w:t>προκειμένου να διαπιστευθούν και να εγγραφούν στα Μητρώα του Υπουργείου Δικαιοσύνης. </w:t>
      </w:r>
    </w:p>
    <w:p w14:paraId="773071B3" w14:textId="77777777" w:rsidR="005E3712" w:rsidRPr="005E3712" w:rsidRDefault="005E3712" w:rsidP="005C6E69">
      <w:pPr>
        <w:pStyle w:val="Web"/>
        <w:spacing w:before="0" w:beforeAutospacing="0" w:after="0" w:afterAutospacing="0" w:line="360" w:lineRule="auto"/>
        <w:jc w:val="both"/>
        <w:textAlignment w:val="baseline"/>
        <w:rPr>
          <w:rFonts w:ascii="Calibri" w:hAnsi="Calibri" w:cs="Calibri"/>
          <w:color w:val="000000"/>
          <w:sz w:val="10"/>
          <w:szCs w:val="10"/>
        </w:rPr>
      </w:pPr>
    </w:p>
    <w:tbl>
      <w:tblPr>
        <w:tblW w:w="8200" w:type="dxa"/>
        <w:jc w:val="center"/>
        <w:tblLook w:val="04A0" w:firstRow="1" w:lastRow="0" w:firstColumn="1" w:lastColumn="0" w:noHBand="0" w:noVBand="1"/>
      </w:tblPr>
      <w:tblGrid>
        <w:gridCol w:w="1328"/>
        <w:gridCol w:w="3431"/>
        <w:gridCol w:w="3441"/>
      </w:tblGrid>
      <w:tr w:rsidR="00581F8F" w:rsidRPr="00581F8F" w14:paraId="08E4EE27" w14:textId="77777777" w:rsidTr="00581F8F">
        <w:trPr>
          <w:trHeight w:val="270"/>
          <w:jc w:val="center"/>
        </w:trPr>
        <w:tc>
          <w:tcPr>
            <w:tcW w:w="8200" w:type="dxa"/>
            <w:gridSpan w:val="3"/>
            <w:tcBorders>
              <w:top w:val="nil"/>
              <w:left w:val="nil"/>
              <w:bottom w:val="single" w:sz="4" w:space="0" w:color="auto"/>
              <w:right w:val="nil"/>
            </w:tcBorders>
            <w:shd w:val="clear" w:color="auto" w:fill="auto"/>
            <w:noWrap/>
            <w:vAlign w:val="bottom"/>
            <w:hideMark/>
          </w:tcPr>
          <w:p w14:paraId="1886DD4F" w14:textId="77777777" w:rsidR="00581F8F" w:rsidRPr="00581F8F" w:rsidRDefault="00581F8F" w:rsidP="00581F8F">
            <w:pPr>
              <w:spacing w:after="0" w:line="240" w:lineRule="auto"/>
              <w:jc w:val="center"/>
              <w:rPr>
                <w:rFonts w:eastAsia="Times New Roman" w:cs="Calibri"/>
                <w:b/>
                <w:bCs/>
                <w:color w:val="000000"/>
                <w:lang w:eastAsia="el-GR"/>
              </w:rPr>
            </w:pPr>
            <w:r w:rsidRPr="00581F8F">
              <w:rPr>
                <w:rFonts w:eastAsia="Times New Roman" w:cs="Calibri"/>
                <w:b/>
                <w:bCs/>
                <w:color w:val="000000"/>
                <w:lang w:eastAsia="el-GR"/>
              </w:rPr>
              <w:t>Αναλυτικά το χρονοδιάγραμμα της (μικτής) βασικής εκπαίδευσης διαμεσολάβησης :</w:t>
            </w:r>
          </w:p>
        </w:tc>
      </w:tr>
      <w:tr w:rsidR="00581F8F" w:rsidRPr="00581F8F" w14:paraId="15084C7A" w14:textId="77777777" w:rsidTr="00581F8F">
        <w:trPr>
          <w:trHeight w:val="270"/>
          <w:jc w:val="center"/>
        </w:trPr>
        <w:tc>
          <w:tcPr>
            <w:tcW w:w="47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10876" w14:textId="77777777" w:rsidR="00581F8F" w:rsidRPr="00581F8F" w:rsidRDefault="00581F8F" w:rsidP="00581F8F">
            <w:pPr>
              <w:spacing w:after="0" w:line="240" w:lineRule="auto"/>
              <w:jc w:val="center"/>
              <w:rPr>
                <w:rFonts w:eastAsia="Times New Roman" w:cs="Calibri"/>
                <w:b/>
                <w:bCs/>
                <w:color w:val="C00000"/>
                <w:lang w:eastAsia="el-GR"/>
              </w:rPr>
            </w:pPr>
            <w:r w:rsidRPr="00581F8F">
              <w:rPr>
                <w:rFonts w:eastAsia="Times New Roman" w:cs="Calibri"/>
                <w:b/>
                <w:bCs/>
                <w:lang w:eastAsia="el-GR"/>
              </w:rPr>
              <w:t>Ημέρες εκπαίδευσης</w:t>
            </w:r>
            <w:r w:rsidRPr="00581F8F">
              <w:rPr>
                <w:rFonts w:eastAsia="Times New Roman" w:cs="Calibri"/>
                <w:b/>
                <w:bCs/>
                <w:color w:val="C00000"/>
                <w:lang w:eastAsia="el-GR"/>
              </w:rPr>
              <w:t xml:space="preserve"> </w:t>
            </w:r>
            <w:r w:rsidRPr="00581F8F">
              <w:rPr>
                <w:rFonts w:eastAsia="Times New Roman" w:cs="Calibri"/>
                <w:b/>
                <w:bCs/>
                <w:color w:val="002060"/>
                <w:lang w:eastAsia="el-GR"/>
              </w:rPr>
              <w:t>δια ζώσης</w:t>
            </w:r>
          </w:p>
        </w:tc>
        <w:tc>
          <w:tcPr>
            <w:tcW w:w="3441" w:type="dxa"/>
            <w:tcBorders>
              <w:top w:val="nil"/>
              <w:left w:val="nil"/>
              <w:bottom w:val="single" w:sz="4" w:space="0" w:color="auto"/>
              <w:right w:val="single" w:sz="4" w:space="0" w:color="auto"/>
            </w:tcBorders>
            <w:shd w:val="clear" w:color="auto" w:fill="auto"/>
            <w:vAlign w:val="bottom"/>
            <w:hideMark/>
          </w:tcPr>
          <w:p w14:paraId="43FE7CD8" w14:textId="77777777" w:rsidR="00581F8F" w:rsidRPr="00581F8F" w:rsidRDefault="00581F8F" w:rsidP="00581F8F">
            <w:pPr>
              <w:spacing w:after="0" w:line="240" w:lineRule="auto"/>
              <w:jc w:val="center"/>
              <w:rPr>
                <w:rFonts w:eastAsia="Times New Roman" w:cs="Calibri"/>
                <w:b/>
                <w:bCs/>
                <w:color w:val="C00000"/>
                <w:lang w:eastAsia="el-GR"/>
              </w:rPr>
            </w:pPr>
            <w:r w:rsidRPr="00581F8F">
              <w:rPr>
                <w:rFonts w:eastAsia="Times New Roman" w:cs="Calibri"/>
                <w:b/>
                <w:bCs/>
                <w:color w:val="002060"/>
                <w:lang w:eastAsia="el-GR"/>
              </w:rPr>
              <w:t>Ώρες</w:t>
            </w:r>
            <w:r w:rsidRPr="00581F8F">
              <w:rPr>
                <w:rFonts w:eastAsia="Times New Roman" w:cs="Calibri"/>
                <w:b/>
                <w:bCs/>
                <w:color w:val="C00000"/>
                <w:lang w:eastAsia="el-GR"/>
              </w:rPr>
              <w:t xml:space="preserve"> </w:t>
            </w:r>
          </w:p>
        </w:tc>
      </w:tr>
      <w:tr w:rsidR="00581F8F" w:rsidRPr="00581F8F" w14:paraId="0B714F29"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A6AAE45" w14:textId="77777777" w:rsidR="00581F8F" w:rsidRPr="00581F8F" w:rsidRDefault="00581F8F" w:rsidP="00581F8F">
            <w:pPr>
              <w:spacing w:after="0" w:line="240" w:lineRule="auto"/>
              <w:jc w:val="center"/>
              <w:rPr>
                <w:rFonts w:eastAsia="Times New Roman" w:cs="Calibri"/>
                <w:color w:val="203764"/>
                <w:lang w:eastAsia="el-GR"/>
              </w:rPr>
            </w:pPr>
            <w:r w:rsidRPr="00581F8F">
              <w:rPr>
                <w:rFonts w:eastAsia="Times New Roman" w:cs="Calibri"/>
                <w:color w:val="203764"/>
                <w:lang w:eastAsia="el-GR"/>
              </w:rPr>
              <w:t>31-Ιαν</w:t>
            </w:r>
          </w:p>
        </w:tc>
        <w:tc>
          <w:tcPr>
            <w:tcW w:w="3431" w:type="dxa"/>
            <w:tcBorders>
              <w:top w:val="nil"/>
              <w:left w:val="nil"/>
              <w:bottom w:val="single" w:sz="4" w:space="0" w:color="auto"/>
              <w:right w:val="single" w:sz="4" w:space="0" w:color="auto"/>
            </w:tcBorders>
            <w:shd w:val="clear" w:color="auto" w:fill="auto"/>
            <w:vAlign w:val="bottom"/>
            <w:hideMark/>
          </w:tcPr>
          <w:p w14:paraId="69AC97FB" w14:textId="77777777" w:rsidR="00581F8F" w:rsidRPr="00581F8F" w:rsidRDefault="00581F8F" w:rsidP="00581F8F">
            <w:pPr>
              <w:spacing w:after="0" w:line="240" w:lineRule="auto"/>
              <w:rPr>
                <w:rFonts w:eastAsia="Times New Roman" w:cs="Calibri"/>
                <w:color w:val="203764"/>
                <w:lang w:eastAsia="el-GR"/>
              </w:rPr>
            </w:pPr>
            <w:r w:rsidRPr="00581F8F">
              <w:rPr>
                <w:rFonts w:eastAsia="Times New Roman" w:cs="Calibri"/>
                <w:color w:val="203764"/>
                <w:lang w:eastAsia="el-GR"/>
              </w:rPr>
              <w:t>Παρασκευή</w:t>
            </w:r>
          </w:p>
        </w:tc>
        <w:tc>
          <w:tcPr>
            <w:tcW w:w="3441" w:type="dxa"/>
            <w:tcBorders>
              <w:top w:val="nil"/>
              <w:left w:val="nil"/>
              <w:bottom w:val="single" w:sz="4" w:space="0" w:color="auto"/>
              <w:right w:val="single" w:sz="4" w:space="0" w:color="auto"/>
            </w:tcBorders>
            <w:shd w:val="clear" w:color="auto" w:fill="auto"/>
            <w:vAlign w:val="bottom"/>
            <w:hideMark/>
          </w:tcPr>
          <w:p w14:paraId="1D4F6F66" w14:textId="77777777" w:rsidR="00581F8F" w:rsidRPr="00581F8F" w:rsidRDefault="00581F8F" w:rsidP="00581F8F">
            <w:pPr>
              <w:spacing w:after="0" w:line="240" w:lineRule="auto"/>
              <w:jc w:val="center"/>
              <w:rPr>
                <w:rFonts w:eastAsia="Times New Roman" w:cs="Calibri"/>
                <w:color w:val="203764"/>
                <w:lang w:eastAsia="el-GR"/>
              </w:rPr>
            </w:pPr>
            <w:r w:rsidRPr="00581F8F">
              <w:rPr>
                <w:rFonts w:eastAsia="Times New Roman" w:cs="Calibri"/>
                <w:color w:val="203764"/>
                <w:lang w:eastAsia="el-GR"/>
              </w:rPr>
              <w:t>από 09:00 π.μ. έως 07:00 μ.μ.</w:t>
            </w:r>
          </w:p>
        </w:tc>
      </w:tr>
      <w:tr w:rsidR="00581F8F" w:rsidRPr="00581F8F" w14:paraId="62B1BFE2"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4F686BA" w14:textId="77777777" w:rsidR="00581F8F" w:rsidRPr="00581F8F" w:rsidRDefault="00581F8F" w:rsidP="00581F8F">
            <w:pPr>
              <w:spacing w:after="0" w:line="240" w:lineRule="auto"/>
              <w:jc w:val="center"/>
              <w:rPr>
                <w:rFonts w:eastAsia="Times New Roman" w:cs="Calibri"/>
                <w:color w:val="203764"/>
                <w:lang w:eastAsia="el-GR"/>
              </w:rPr>
            </w:pPr>
            <w:r w:rsidRPr="00581F8F">
              <w:rPr>
                <w:rFonts w:eastAsia="Times New Roman" w:cs="Calibri"/>
                <w:color w:val="203764"/>
                <w:lang w:eastAsia="el-GR"/>
              </w:rPr>
              <w:t>1-Φεβ</w:t>
            </w:r>
          </w:p>
        </w:tc>
        <w:tc>
          <w:tcPr>
            <w:tcW w:w="3431" w:type="dxa"/>
            <w:tcBorders>
              <w:top w:val="nil"/>
              <w:left w:val="nil"/>
              <w:bottom w:val="single" w:sz="4" w:space="0" w:color="auto"/>
              <w:right w:val="single" w:sz="4" w:space="0" w:color="auto"/>
            </w:tcBorders>
            <w:shd w:val="clear" w:color="auto" w:fill="auto"/>
            <w:vAlign w:val="bottom"/>
            <w:hideMark/>
          </w:tcPr>
          <w:p w14:paraId="509B5533" w14:textId="77777777" w:rsidR="00581F8F" w:rsidRPr="00581F8F" w:rsidRDefault="00581F8F" w:rsidP="00581F8F">
            <w:pPr>
              <w:spacing w:after="0" w:line="240" w:lineRule="auto"/>
              <w:rPr>
                <w:rFonts w:eastAsia="Times New Roman" w:cs="Calibri"/>
                <w:color w:val="203764"/>
                <w:lang w:eastAsia="el-GR"/>
              </w:rPr>
            </w:pPr>
            <w:r w:rsidRPr="00581F8F">
              <w:rPr>
                <w:rFonts w:eastAsia="Times New Roman" w:cs="Calibri"/>
                <w:color w:val="203764"/>
                <w:lang w:eastAsia="el-GR"/>
              </w:rPr>
              <w:t xml:space="preserve">Σάββατο </w:t>
            </w:r>
          </w:p>
        </w:tc>
        <w:tc>
          <w:tcPr>
            <w:tcW w:w="3441" w:type="dxa"/>
            <w:tcBorders>
              <w:top w:val="nil"/>
              <w:left w:val="nil"/>
              <w:bottom w:val="single" w:sz="4" w:space="0" w:color="auto"/>
              <w:right w:val="single" w:sz="4" w:space="0" w:color="auto"/>
            </w:tcBorders>
            <w:shd w:val="clear" w:color="auto" w:fill="auto"/>
            <w:vAlign w:val="bottom"/>
            <w:hideMark/>
          </w:tcPr>
          <w:p w14:paraId="7220783D" w14:textId="77777777" w:rsidR="00581F8F" w:rsidRPr="00581F8F" w:rsidRDefault="00581F8F" w:rsidP="00581F8F">
            <w:pPr>
              <w:spacing w:after="0" w:line="240" w:lineRule="auto"/>
              <w:jc w:val="center"/>
              <w:rPr>
                <w:rFonts w:eastAsia="Times New Roman" w:cs="Calibri"/>
                <w:color w:val="203764"/>
                <w:lang w:eastAsia="el-GR"/>
              </w:rPr>
            </w:pPr>
            <w:r w:rsidRPr="00581F8F">
              <w:rPr>
                <w:rFonts w:eastAsia="Times New Roman" w:cs="Calibri"/>
                <w:color w:val="203764"/>
                <w:lang w:eastAsia="el-GR"/>
              </w:rPr>
              <w:t>από 09:00 π.μ. έως 07:00 μ.μ.</w:t>
            </w:r>
          </w:p>
        </w:tc>
      </w:tr>
      <w:tr w:rsidR="00581F8F" w:rsidRPr="00581F8F" w14:paraId="6678AC5F"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81B2787" w14:textId="77777777" w:rsidR="00581F8F" w:rsidRPr="00581F8F" w:rsidRDefault="00581F8F" w:rsidP="00581F8F">
            <w:pPr>
              <w:spacing w:after="0" w:line="240" w:lineRule="auto"/>
              <w:jc w:val="center"/>
              <w:rPr>
                <w:rFonts w:eastAsia="Times New Roman" w:cs="Calibri"/>
                <w:color w:val="203764"/>
                <w:lang w:eastAsia="el-GR"/>
              </w:rPr>
            </w:pPr>
            <w:r w:rsidRPr="00581F8F">
              <w:rPr>
                <w:rFonts w:eastAsia="Times New Roman" w:cs="Calibri"/>
                <w:color w:val="203764"/>
                <w:lang w:eastAsia="el-GR"/>
              </w:rPr>
              <w:t>2-Φεβ</w:t>
            </w:r>
          </w:p>
        </w:tc>
        <w:tc>
          <w:tcPr>
            <w:tcW w:w="3431" w:type="dxa"/>
            <w:tcBorders>
              <w:top w:val="nil"/>
              <w:left w:val="nil"/>
              <w:bottom w:val="single" w:sz="4" w:space="0" w:color="auto"/>
              <w:right w:val="single" w:sz="4" w:space="0" w:color="auto"/>
            </w:tcBorders>
            <w:shd w:val="clear" w:color="auto" w:fill="auto"/>
            <w:vAlign w:val="bottom"/>
            <w:hideMark/>
          </w:tcPr>
          <w:p w14:paraId="24C84B7F" w14:textId="77777777" w:rsidR="00581F8F" w:rsidRPr="00581F8F" w:rsidRDefault="00581F8F" w:rsidP="00581F8F">
            <w:pPr>
              <w:spacing w:after="0" w:line="240" w:lineRule="auto"/>
              <w:rPr>
                <w:rFonts w:eastAsia="Times New Roman" w:cs="Calibri"/>
                <w:color w:val="203764"/>
                <w:lang w:eastAsia="el-GR"/>
              </w:rPr>
            </w:pPr>
            <w:r w:rsidRPr="00581F8F">
              <w:rPr>
                <w:rFonts w:eastAsia="Times New Roman" w:cs="Calibri"/>
                <w:color w:val="203764"/>
                <w:lang w:eastAsia="el-GR"/>
              </w:rPr>
              <w:t>Κυριακή</w:t>
            </w:r>
          </w:p>
        </w:tc>
        <w:tc>
          <w:tcPr>
            <w:tcW w:w="3441" w:type="dxa"/>
            <w:tcBorders>
              <w:top w:val="nil"/>
              <w:left w:val="nil"/>
              <w:bottom w:val="single" w:sz="4" w:space="0" w:color="auto"/>
              <w:right w:val="single" w:sz="4" w:space="0" w:color="auto"/>
            </w:tcBorders>
            <w:shd w:val="clear" w:color="auto" w:fill="auto"/>
            <w:vAlign w:val="bottom"/>
            <w:hideMark/>
          </w:tcPr>
          <w:p w14:paraId="33051EBB" w14:textId="77777777" w:rsidR="00581F8F" w:rsidRPr="00581F8F" w:rsidRDefault="00581F8F" w:rsidP="00581F8F">
            <w:pPr>
              <w:spacing w:after="0" w:line="240" w:lineRule="auto"/>
              <w:jc w:val="center"/>
              <w:rPr>
                <w:rFonts w:eastAsia="Times New Roman" w:cs="Calibri"/>
                <w:color w:val="203764"/>
                <w:lang w:eastAsia="el-GR"/>
              </w:rPr>
            </w:pPr>
            <w:r w:rsidRPr="00581F8F">
              <w:rPr>
                <w:rFonts w:eastAsia="Times New Roman" w:cs="Calibri"/>
                <w:color w:val="203764"/>
                <w:lang w:eastAsia="el-GR"/>
              </w:rPr>
              <w:t>από 09:00 π.μ. έως 07:00 μ.μ.</w:t>
            </w:r>
          </w:p>
        </w:tc>
      </w:tr>
      <w:tr w:rsidR="00581F8F" w:rsidRPr="00581F8F" w14:paraId="45433D42"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E799A72" w14:textId="77777777" w:rsidR="00581F8F" w:rsidRPr="00581F8F" w:rsidRDefault="00581F8F" w:rsidP="00581F8F">
            <w:pPr>
              <w:spacing w:after="0" w:line="240" w:lineRule="auto"/>
              <w:jc w:val="center"/>
              <w:rPr>
                <w:rFonts w:eastAsia="Times New Roman" w:cs="Calibri"/>
                <w:color w:val="203764"/>
                <w:lang w:eastAsia="el-GR"/>
              </w:rPr>
            </w:pPr>
            <w:r w:rsidRPr="00581F8F">
              <w:rPr>
                <w:rFonts w:eastAsia="Times New Roman" w:cs="Calibri"/>
                <w:color w:val="203764"/>
                <w:lang w:eastAsia="el-GR"/>
              </w:rPr>
              <w:t>14-Φεβ</w:t>
            </w:r>
          </w:p>
        </w:tc>
        <w:tc>
          <w:tcPr>
            <w:tcW w:w="3431" w:type="dxa"/>
            <w:tcBorders>
              <w:top w:val="nil"/>
              <w:left w:val="nil"/>
              <w:bottom w:val="single" w:sz="4" w:space="0" w:color="auto"/>
              <w:right w:val="single" w:sz="4" w:space="0" w:color="auto"/>
            </w:tcBorders>
            <w:shd w:val="clear" w:color="auto" w:fill="auto"/>
            <w:vAlign w:val="bottom"/>
            <w:hideMark/>
          </w:tcPr>
          <w:p w14:paraId="5A26CA66" w14:textId="77777777" w:rsidR="00581F8F" w:rsidRPr="00581F8F" w:rsidRDefault="00581F8F" w:rsidP="00581F8F">
            <w:pPr>
              <w:spacing w:after="0" w:line="240" w:lineRule="auto"/>
              <w:rPr>
                <w:rFonts w:eastAsia="Times New Roman" w:cs="Calibri"/>
                <w:color w:val="203764"/>
                <w:lang w:eastAsia="el-GR"/>
              </w:rPr>
            </w:pPr>
            <w:r w:rsidRPr="00581F8F">
              <w:rPr>
                <w:rFonts w:eastAsia="Times New Roman" w:cs="Calibri"/>
                <w:color w:val="203764"/>
                <w:lang w:eastAsia="el-GR"/>
              </w:rPr>
              <w:t>Παρασκευή</w:t>
            </w:r>
          </w:p>
        </w:tc>
        <w:tc>
          <w:tcPr>
            <w:tcW w:w="3441" w:type="dxa"/>
            <w:tcBorders>
              <w:top w:val="nil"/>
              <w:left w:val="nil"/>
              <w:bottom w:val="single" w:sz="4" w:space="0" w:color="auto"/>
              <w:right w:val="single" w:sz="4" w:space="0" w:color="auto"/>
            </w:tcBorders>
            <w:shd w:val="clear" w:color="auto" w:fill="auto"/>
            <w:vAlign w:val="bottom"/>
            <w:hideMark/>
          </w:tcPr>
          <w:p w14:paraId="1D2F93BB" w14:textId="77777777" w:rsidR="00581F8F" w:rsidRPr="00581F8F" w:rsidRDefault="00581F8F" w:rsidP="00581F8F">
            <w:pPr>
              <w:spacing w:after="0" w:line="240" w:lineRule="auto"/>
              <w:jc w:val="center"/>
              <w:rPr>
                <w:rFonts w:eastAsia="Times New Roman" w:cs="Calibri"/>
                <w:color w:val="203764"/>
                <w:lang w:eastAsia="el-GR"/>
              </w:rPr>
            </w:pPr>
            <w:r w:rsidRPr="00581F8F">
              <w:rPr>
                <w:rFonts w:eastAsia="Times New Roman" w:cs="Calibri"/>
                <w:color w:val="203764"/>
                <w:lang w:eastAsia="el-GR"/>
              </w:rPr>
              <w:t>από 09:00 π.μ. έως 07:00 μ.μ.</w:t>
            </w:r>
          </w:p>
        </w:tc>
      </w:tr>
      <w:tr w:rsidR="00581F8F" w:rsidRPr="00581F8F" w14:paraId="3FAFE87C"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F91DC07" w14:textId="77777777" w:rsidR="00581F8F" w:rsidRPr="00581F8F" w:rsidRDefault="00581F8F" w:rsidP="00581F8F">
            <w:pPr>
              <w:spacing w:after="0" w:line="240" w:lineRule="auto"/>
              <w:jc w:val="center"/>
              <w:rPr>
                <w:rFonts w:eastAsia="Times New Roman" w:cs="Calibri"/>
                <w:color w:val="203764"/>
                <w:lang w:eastAsia="el-GR"/>
              </w:rPr>
            </w:pPr>
            <w:r w:rsidRPr="00581F8F">
              <w:rPr>
                <w:rFonts w:eastAsia="Times New Roman" w:cs="Calibri"/>
                <w:color w:val="203764"/>
                <w:lang w:eastAsia="el-GR"/>
              </w:rPr>
              <w:t>15-Φεβ</w:t>
            </w:r>
          </w:p>
        </w:tc>
        <w:tc>
          <w:tcPr>
            <w:tcW w:w="3431" w:type="dxa"/>
            <w:tcBorders>
              <w:top w:val="nil"/>
              <w:left w:val="nil"/>
              <w:bottom w:val="single" w:sz="4" w:space="0" w:color="auto"/>
              <w:right w:val="single" w:sz="4" w:space="0" w:color="auto"/>
            </w:tcBorders>
            <w:shd w:val="clear" w:color="auto" w:fill="auto"/>
            <w:vAlign w:val="bottom"/>
            <w:hideMark/>
          </w:tcPr>
          <w:p w14:paraId="59B2C438" w14:textId="77777777" w:rsidR="00581F8F" w:rsidRPr="00581F8F" w:rsidRDefault="00581F8F" w:rsidP="00581F8F">
            <w:pPr>
              <w:spacing w:after="0" w:line="240" w:lineRule="auto"/>
              <w:rPr>
                <w:rFonts w:eastAsia="Times New Roman" w:cs="Calibri"/>
                <w:color w:val="203764"/>
                <w:lang w:eastAsia="el-GR"/>
              </w:rPr>
            </w:pPr>
            <w:r w:rsidRPr="00581F8F">
              <w:rPr>
                <w:rFonts w:eastAsia="Times New Roman" w:cs="Calibri"/>
                <w:color w:val="203764"/>
                <w:lang w:eastAsia="el-GR"/>
              </w:rPr>
              <w:t xml:space="preserve">Σάββατο </w:t>
            </w:r>
          </w:p>
        </w:tc>
        <w:tc>
          <w:tcPr>
            <w:tcW w:w="3441" w:type="dxa"/>
            <w:tcBorders>
              <w:top w:val="nil"/>
              <w:left w:val="nil"/>
              <w:bottom w:val="single" w:sz="4" w:space="0" w:color="auto"/>
              <w:right w:val="single" w:sz="4" w:space="0" w:color="auto"/>
            </w:tcBorders>
            <w:shd w:val="clear" w:color="auto" w:fill="auto"/>
            <w:vAlign w:val="bottom"/>
            <w:hideMark/>
          </w:tcPr>
          <w:p w14:paraId="3A1E83B7" w14:textId="77777777" w:rsidR="00581F8F" w:rsidRPr="00581F8F" w:rsidRDefault="00581F8F" w:rsidP="00581F8F">
            <w:pPr>
              <w:spacing w:after="0" w:line="240" w:lineRule="auto"/>
              <w:jc w:val="center"/>
              <w:rPr>
                <w:rFonts w:eastAsia="Times New Roman" w:cs="Calibri"/>
                <w:color w:val="203764"/>
                <w:lang w:eastAsia="el-GR"/>
              </w:rPr>
            </w:pPr>
            <w:r w:rsidRPr="00581F8F">
              <w:rPr>
                <w:rFonts w:eastAsia="Times New Roman" w:cs="Calibri"/>
                <w:color w:val="203764"/>
                <w:lang w:eastAsia="el-GR"/>
              </w:rPr>
              <w:t>από 09:00 π.μ. έως 07:00 μ.μ.</w:t>
            </w:r>
          </w:p>
        </w:tc>
      </w:tr>
      <w:tr w:rsidR="00581F8F" w:rsidRPr="00581F8F" w14:paraId="3FD156A0"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A76B131" w14:textId="77777777" w:rsidR="00581F8F" w:rsidRPr="00581F8F" w:rsidRDefault="00581F8F" w:rsidP="00581F8F">
            <w:pPr>
              <w:spacing w:after="0" w:line="240" w:lineRule="auto"/>
              <w:jc w:val="center"/>
              <w:rPr>
                <w:rFonts w:eastAsia="Times New Roman" w:cs="Calibri"/>
                <w:color w:val="203764"/>
                <w:lang w:eastAsia="el-GR"/>
              </w:rPr>
            </w:pPr>
            <w:r w:rsidRPr="00581F8F">
              <w:rPr>
                <w:rFonts w:eastAsia="Times New Roman" w:cs="Calibri"/>
                <w:color w:val="203764"/>
                <w:lang w:eastAsia="el-GR"/>
              </w:rPr>
              <w:t>16-Φεβ</w:t>
            </w:r>
          </w:p>
        </w:tc>
        <w:tc>
          <w:tcPr>
            <w:tcW w:w="3431" w:type="dxa"/>
            <w:tcBorders>
              <w:top w:val="nil"/>
              <w:left w:val="nil"/>
              <w:bottom w:val="single" w:sz="4" w:space="0" w:color="auto"/>
              <w:right w:val="single" w:sz="4" w:space="0" w:color="auto"/>
            </w:tcBorders>
            <w:shd w:val="clear" w:color="auto" w:fill="auto"/>
            <w:vAlign w:val="bottom"/>
            <w:hideMark/>
          </w:tcPr>
          <w:p w14:paraId="16787DF8" w14:textId="77777777" w:rsidR="00581F8F" w:rsidRPr="00581F8F" w:rsidRDefault="00581F8F" w:rsidP="00581F8F">
            <w:pPr>
              <w:spacing w:after="0" w:line="240" w:lineRule="auto"/>
              <w:rPr>
                <w:rFonts w:eastAsia="Times New Roman" w:cs="Calibri"/>
                <w:color w:val="203764"/>
                <w:lang w:eastAsia="el-GR"/>
              </w:rPr>
            </w:pPr>
            <w:r w:rsidRPr="00581F8F">
              <w:rPr>
                <w:rFonts w:eastAsia="Times New Roman" w:cs="Calibri"/>
                <w:color w:val="203764"/>
                <w:lang w:eastAsia="el-GR"/>
              </w:rPr>
              <w:t>Κυριακή</w:t>
            </w:r>
          </w:p>
        </w:tc>
        <w:tc>
          <w:tcPr>
            <w:tcW w:w="3441" w:type="dxa"/>
            <w:tcBorders>
              <w:top w:val="nil"/>
              <w:left w:val="nil"/>
              <w:bottom w:val="single" w:sz="4" w:space="0" w:color="auto"/>
              <w:right w:val="single" w:sz="4" w:space="0" w:color="auto"/>
            </w:tcBorders>
            <w:shd w:val="clear" w:color="auto" w:fill="auto"/>
            <w:vAlign w:val="bottom"/>
            <w:hideMark/>
          </w:tcPr>
          <w:p w14:paraId="27854C6A" w14:textId="77777777" w:rsidR="00581F8F" w:rsidRPr="00581F8F" w:rsidRDefault="00581F8F" w:rsidP="00581F8F">
            <w:pPr>
              <w:spacing w:after="0" w:line="240" w:lineRule="auto"/>
              <w:jc w:val="center"/>
              <w:rPr>
                <w:rFonts w:eastAsia="Times New Roman" w:cs="Calibri"/>
                <w:color w:val="203764"/>
                <w:lang w:eastAsia="el-GR"/>
              </w:rPr>
            </w:pPr>
            <w:r w:rsidRPr="00581F8F">
              <w:rPr>
                <w:rFonts w:eastAsia="Times New Roman" w:cs="Calibri"/>
                <w:color w:val="203764"/>
                <w:lang w:eastAsia="el-GR"/>
              </w:rPr>
              <w:t>από 09:00 π.μ. έως 07:00 μ.μ.</w:t>
            </w:r>
          </w:p>
        </w:tc>
      </w:tr>
      <w:tr w:rsidR="00581F8F" w:rsidRPr="00581F8F" w14:paraId="53C948AD" w14:textId="77777777" w:rsidTr="00581F8F">
        <w:trPr>
          <w:trHeight w:val="270"/>
          <w:jc w:val="center"/>
        </w:trPr>
        <w:tc>
          <w:tcPr>
            <w:tcW w:w="47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02FA" w14:textId="77777777" w:rsidR="00581F8F" w:rsidRPr="00581F8F" w:rsidRDefault="00581F8F" w:rsidP="00581F8F">
            <w:pPr>
              <w:spacing w:after="0" w:line="240" w:lineRule="auto"/>
              <w:jc w:val="center"/>
              <w:rPr>
                <w:rFonts w:eastAsia="Times New Roman" w:cs="Calibri"/>
                <w:b/>
                <w:bCs/>
                <w:color w:val="000000"/>
                <w:lang w:eastAsia="el-GR"/>
              </w:rPr>
            </w:pPr>
            <w:r w:rsidRPr="00581F8F">
              <w:rPr>
                <w:rFonts w:eastAsia="Times New Roman" w:cs="Calibri"/>
                <w:b/>
                <w:bCs/>
                <w:color w:val="000000"/>
                <w:lang w:eastAsia="el-GR"/>
              </w:rPr>
              <w:t xml:space="preserve">Ημέρες εκπαίδευσης </w:t>
            </w:r>
            <w:r w:rsidRPr="00581F8F">
              <w:rPr>
                <w:rFonts w:eastAsia="Times New Roman" w:cs="Calibri"/>
                <w:b/>
                <w:bCs/>
                <w:color w:val="C00000"/>
                <w:lang w:eastAsia="el-GR"/>
              </w:rPr>
              <w:t>εξ αποστάσεως (on line)</w:t>
            </w:r>
          </w:p>
        </w:tc>
        <w:tc>
          <w:tcPr>
            <w:tcW w:w="3441" w:type="dxa"/>
            <w:tcBorders>
              <w:top w:val="nil"/>
              <w:left w:val="nil"/>
              <w:bottom w:val="single" w:sz="4" w:space="0" w:color="auto"/>
              <w:right w:val="single" w:sz="4" w:space="0" w:color="auto"/>
            </w:tcBorders>
            <w:shd w:val="clear" w:color="auto" w:fill="auto"/>
            <w:vAlign w:val="bottom"/>
            <w:hideMark/>
          </w:tcPr>
          <w:p w14:paraId="3E801C45" w14:textId="77777777" w:rsidR="00581F8F" w:rsidRPr="00581F8F" w:rsidRDefault="00581F8F" w:rsidP="00581F8F">
            <w:pPr>
              <w:spacing w:after="0" w:line="240" w:lineRule="auto"/>
              <w:jc w:val="center"/>
              <w:rPr>
                <w:rFonts w:eastAsia="Times New Roman" w:cs="Calibri"/>
                <w:b/>
                <w:bCs/>
                <w:color w:val="000000"/>
                <w:lang w:eastAsia="el-GR"/>
              </w:rPr>
            </w:pPr>
            <w:r w:rsidRPr="00581F8F">
              <w:rPr>
                <w:rFonts w:eastAsia="Times New Roman" w:cs="Calibri"/>
                <w:b/>
                <w:bCs/>
                <w:color w:val="C00000"/>
                <w:lang w:eastAsia="el-GR"/>
              </w:rPr>
              <w:t>Ώρες</w:t>
            </w:r>
            <w:r w:rsidRPr="00581F8F">
              <w:rPr>
                <w:rFonts w:eastAsia="Times New Roman" w:cs="Calibri"/>
                <w:b/>
                <w:bCs/>
                <w:color w:val="000000"/>
                <w:lang w:eastAsia="el-GR"/>
              </w:rPr>
              <w:t xml:space="preserve"> </w:t>
            </w:r>
          </w:p>
        </w:tc>
      </w:tr>
      <w:tr w:rsidR="00581F8F" w:rsidRPr="00581F8F" w14:paraId="5F7A3A58"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BF5E4DE"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27-Ιαν</w:t>
            </w:r>
          </w:p>
        </w:tc>
        <w:tc>
          <w:tcPr>
            <w:tcW w:w="3431" w:type="dxa"/>
            <w:tcBorders>
              <w:top w:val="nil"/>
              <w:left w:val="nil"/>
              <w:bottom w:val="nil"/>
              <w:right w:val="single" w:sz="4" w:space="0" w:color="auto"/>
            </w:tcBorders>
            <w:shd w:val="clear" w:color="auto" w:fill="auto"/>
            <w:vAlign w:val="bottom"/>
            <w:hideMark/>
          </w:tcPr>
          <w:p w14:paraId="535A188D" w14:textId="77777777" w:rsidR="00581F8F" w:rsidRPr="00581F8F" w:rsidRDefault="00581F8F" w:rsidP="00581F8F">
            <w:pPr>
              <w:spacing w:after="0" w:line="240" w:lineRule="auto"/>
              <w:rPr>
                <w:rFonts w:eastAsia="Times New Roman" w:cs="Calibri"/>
                <w:color w:val="C00000"/>
                <w:lang w:eastAsia="el-GR"/>
              </w:rPr>
            </w:pPr>
            <w:r w:rsidRPr="00581F8F">
              <w:rPr>
                <w:rFonts w:eastAsia="Times New Roman" w:cs="Calibri"/>
                <w:color w:val="C00000"/>
                <w:lang w:eastAsia="el-GR"/>
              </w:rPr>
              <w:t>Δευτέρα</w:t>
            </w:r>
          </w:p>
        </w:tc>
        <w:tc>
          <w:tcPr>
            <w:tcW w:w="3441" w:type="dxa"/>
            <w:tcBorders>
              <w:top w:val="nil"/>
              <w:left w:val="nil"/>
              <w:bottom w:val="single" w:sz="4" w:space="0" w:color="auto"/>
              <w:right w:val="single" w:sz="4" w:space="0" w:color="auto"/>
            </w:tcBorders>
            <w:shd w:val="clear" w:color="auto" w:fill="auto"/>
            <w:vAlign w:val="bottom"/>
            <w:hideMark/>
          </w:tcPr>
          <w:p w14:paraId="426CB576"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από 05:00 μ.μ. έως 08:00 μ.μ.</w:t>
            </w:r>
          </w:p>
        </w:tc>
      </w:tr>
      <w:tr w:rsidR="00581F8F" w:rsidRPr="00581F8F" w14:paraId="0125D7D4"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F1D30EF"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28-Ιαν</w:t>
            </w:r>
          </w:p>
        </w:tc>
        <w:tc>
          <w:tcPr>
            <w:tcW w:w="3431" w:type="dxa"/>
            <w:tcBorders>
              <w:top w:val="single" w:sz="4" w:space="0" w:color="auto"/>
              <w:left w:val="nil"/>
              <w:bottom w:val="single" w:sz="4" w:space="0" w:color="auto"/>
              <w:right w:val="single" w:sz="4" w:space="0" w:color="auto"/>
            </w:tcBorders>
            <w:shd w:val="clear" w:color="auto" w:fill="auto"/>
            <w:vAlign w:val="bottom"/>
            <w:hideMark/>
          </w:tcPr>
          <w:p w14:paraId="4DEB4167" w14:textId="77777777" w:rsidR="00581F8F" w:rsidRPr="00581F8F" w:rsidRDefault="00581F8F" w:rsidP="00581F8F">
            <w:pPr>
              <w:spacing w:after="0" w:line="240" w:lineRule="auto"/>
              <w:rPr>
                <w:rFonts w:eastAsia="Times New Roman" w:cs="Calibri"/>
                <w:color w:val="C00000"/>
                <w:lang w:eastAsia="el-GR"/>
              </w:rPr>
            </w:pPr>
            <w:r w:rsidRPr="00581F8F">
              <w:rPr>
                <w:rFonts w:eastAsia="Times New Roman" w:cs="Calibri"/>
                <w:color w:val="C00000"/>
                <w:lang w:eastAsia="el-GR"/>
              </w:rPr>
              <w:t xml:space="preserve">Τρίτη </w:t>
            </w:r>
          </w:p>
        </w:tc>
        <w:tc>
          <w:tcPr>
            <w:tcW w:w="3441" w:type="dxa"/>
            <w:tcBorders>
              <w:top w:val="nil"/>
              <w:left w:val="nil"/>
              <w:bottom w:val="single" w:sz="4" w:space="0" w:color="auto"/>
              <w:right w:val="single" w:sz="4" w:space="0" w:color="auto"/>
            </w:tcBorders>
            <w:shd w:val="clear" w:color="auto" w:fill="auto"/>
            <w:vAlign w:val="bottom"/>
            <w:hideMark/>
          </w:tcPr>
          <w:p w14:paraId="5538DA91"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από 05:00 μ.μ. έως 09:00 μ.μ.</w:t>
            </w:r>
          </w:p>
        </w:tc>
      </w:tr>
      <w:tr w:rsidR="00581F8F" w:rsidRPr="00581F8F" w14:paraId="32660EE3"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23D589C1"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30-Ιαν</w:t>
            </w:r>
          </w:p>
        </w:tc>
        <w:tc>
          <w:tcPr>
            <w:tcW w:w="3431" w:type="dxa"/>
            <w:tcBorders>
              <w:top w:val="nil"/>
              <w:left w:val="nil"/>
              <w:bottom w:val="single" w:sz="4" w:space="0" w:color="auto"/>
              <w:right w:val="single" w:sz="4" w:space="0" w:color="auto"/>
            </w:tcBorders>
            <w:shd w:val="clear" w:color="auto" w:fill="auto"/>
            <w:vAlign w:val="bottom"/>
            <w:hideMark/>
          </w:tcPr>
          <w:p w14:paraId="52126B42" w14:textId="77777777" w:rsidR="00581F8F" w:rsidRPr="00581F8F" w:rsidRDefault="00581F8F" w:rsidP="00581F8F">
            <w:pPr>
              <w:spacing w:after="0" w:line="240" w:lineRule="auto"/>
              <w:rPr>
                <w:rFonts w:eastAsia="Times New Roman" w:cs="Calibri"/>
                <w:color w:val="C00000"/>
                <w:lang w:eastAsia="el-GR"/>
              </w:rPr>
            </w:pPr>
            <w:r w:rsidRPr="00581F8F">
              <w:rPr>
                <w:rFonts w:eastAsia="Times New Roman" w:cs="Calibri"/>
                <w:color w:val="C00000"/>
                <w:lang w:eastAsia="el-GR"/>
              </w:rPr>
              <w:t>Πέμπτη</w:t>
            </w:r>
          </w:p>
        </w:tc>
        <w:tc>
          <w:tcPr>
            <w:tcW w:w="3441" w:type="dxa"/>
            <w:tcBorders>
              <w:top w:val="nil"/>
              <w:left w:val="nil"/>
              <w:bottom w:val="single" w:sz="4" w:space="0" w:color="auto"/>
              <w:right w:val="single" w:sz="4" w:space="0" w:color="auto"/>
            </w:tcBorders>
            <w:shd w:val="clear" w:color="auto" w:fill="auto"/>
            <w:vAlign w:val="bottom"/>
            <w:hideMark/>
          </w:tcPr>
          <w:p w14:paraId="27A9A685"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από 05:00 μ.μ. έως 09:00 μ.μ.</w:t>
            </w:r>
          </w:p>
        </w:tc>
      </w:tr>
      <w:tr w:rsidR="00581F8F" w:rsidRPr="00581F8F" w14:paraId="6EA4E28F"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055FAC0"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3-Φεβ</w:t>
            </w:r>
          </w:p>
        </w:tc>
        <w:tc>
          <w:tcPr>
            <w:tcW w:w="3431" w:type="dxa"/>
            <w:tcBorders>
              <w:top w:val="nil"/>
              <w:left w:val="nil"/>
              <w:bottom w:val="single" w:sz="4" w:space="0" w:color="auto"/>
              <w:right w:val="single" w:sz="4" w:space="0" w:color="auto"/>
            </w:tcBorders>
            <w:shd w:val="clear" w:color="auto" w:fill="auto"/>
            <w:vAlign w:val="bottom"/>
            <w:hideMark/>
          </w:tcPr>
          <w:p w14:paraId="4D815AE3" w14:textId="77777777" w:rsidR="00581F8F" w:rsidRPr="00581F8F" w:rsidRDefault="00581F8F" w:rsidP="00581F8F">
            <w:pPr>
              <w:spacing w:after="0" w:line="240" w:lineRule="auto"/>
              <w:rPr>
                <w:rFonts w:eastAsia="Times New Roman" w:cs="Calibri"/>
                <w:color w:val="C00000"/>
                <w:lang w:eastAsia="el-GR"/>
              </w:rPr>
            </w:pPr>
            <w:r w:rsidRPr="00581F8F">
              <w:rPr>
                <w:rFonts w:eastAsia="Times New Roman" w:cs="Calibri"/>
                <w:color w:val="C00000"/>
                <w:lang w:eastAsia="el-GR"/>
              </w:rPr>
              <w:t>Δευτέρα</w:t>
            </w:r>
          </w:p>
        </w:tc>
        <w:tc>
          <w:tcPr>
            <w:tcW w:w="3441" w:type="dxa"/>
            <w:tcBorders>
              <w:top w:val="nil"/>
              <w:left w:val="nil"/>
              <w:bottom w:val="single" w:sz="4" w:space="0" w:color="auto"/>
              <w:right w:val="single" w:sz="4" w:space="0" w:color="auto"/>
            </w:tcBorders>
            <w:shd w:val="clear" w:color="auto" w:fill="auto"/>
            <w:vAlign w:val="bottom"/>
            <w:hideMark/>
          </w:tcPr>
          <w:p w14:paraId="768886B6"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από 05:00 μ.μ. έως 09:00 μ.μ.</w:t>
            </w:r>
          </w:p>
        </w:tc>
      </w:tr>
      <w:tr w:rsidR="00581F8F" w:rsidRPr="00581F8F" w14:paraId="08846B7E"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46947E43"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4-Φεβ</w:t>
            </w:r>
          </w:p>
        </w:tc>
        <w:tc>
          <w:tcPr>
            <w:tcW w:w="3431" w:type="dxa"/>
            <w:tcBorders>
              <w:top w:val="nil"/>
              <w:left w:val="nil"/>
              <w:bottom w:val="single" w:sz="4" w:space="0" w:color="auto"/>
              <w:right w:val="single" w:sz="4" w:space="0" w:color="auto"/>
            </w:tcBorders>
            <w:shd w:val="clear" w:color="auto" w:fill="auto"/>
            <w:vAlign w:val="bottom"/>
            <w:hideMark/>
          </w:tcPr>
          <w:p w14:paraId="49BCA2FC" w14:textId="77777777" w:rsidR="00581F8F" w:rsidRPr="00581F8F" w:rsidRDefault="00581F8F" w:rsidP="00581F8F">
            <w:pPr>
              <w:spacing w:after="0" w:line="240" w:lineRule="auto"/>
              <w:rPr>
                <w:rFonts w:eastAsia="Times New Roman" w:cs="Calibri"/>
                <w:color w:val="C00000"/>
                <w:lang w:eastAsia="el-GR"/>
              </w:rPr>
            </w:pPr>
            <w:r w:rsidRPr="00581F8F">
              <w:rPr>
                <w:rFonts w:eastAsia="Times New Roman" w:cs="Calibri"/>
                <w:color w:val="C00000"/>
                <w:lang w:eastAsia="el-GR"/>
              </w:rPr>
              <w:t xml:space="preserve">Τρίτη </w:t>
            </w:r>
          </w:p>
        </w:tc>
        <w:tc>
          <w:tcPr>
            <w:tcW w:w="3441" w:type="dxa"/>
            <w:tcBorders>
              <w:top w:val="nil"/>
              <w:left w:val="nil"/>
              <w:bottom w:val="single" w:sz="4" w:space="0" w:color="auto"/>
              <w:right w:val="single" w:sz="4" w:space="0" w:color="auto"/>
            </w:tcBorders>
            <w:shd w:val="clear" w:color="auto" w:fill="auto"/>
            <w:vAlign w:val="bottom"/>
            <w:hideMark/>
          </w:tcPr>
          <w:p w14:paraId="64C584CC"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από 05:00 μ.μ. έως 09:00 μ.μ.</w:t>
            </w:r>
          </w:p>
        </w:tc>
      </w:tr>
      <w:tr w:rsidR="00581F8F" w:rsidRPr="00581F8F" w14:paraId="13A2F810"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B1C6B08"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6-Φεβ</w:t>
            </w:r>
          </w:p>
        </w:tc>
        <w:tc>
          <w:tcPr>
            <w:tcW w:w="3431" w:type="dxa"/>
            <w:tcBorders>
              <w:top w:val="nil"/>
              <w:left w:val="nil"/>
              <w:bottom w:val="single" w:sz="4" w:space="0" w:color="auto"/>
              <w:right w:val="single" w:sz="4" w:space="0" w:color="auto"/>
            </w:tcBorders>
            <w:shd w:val="clear" w:color="auto" w:fill="auto"/>
            <w:vAlign w:val="bottom"/>
            <w:hideMark/>
          </w:tcPr>
          <w:p w14:paraId="6C42FCD4" w14:textId="77777777" w:rsidR="00581F8F" w:rsidRPr="00581F8F" w:rsidRDefault="00581F8F" w:rsidP="00581F8F">
            <w:pPr>
              <w:spacing w:after="0" w:line="240" w:lineRule="auto"/>
              <w:rPr>
                <w:rFonts w:eastAsia="Times New Roman" w:cs="Calibri"/>
                <w:color w:val="C00000"/>
                <w:lang w:eastAsia="el-GR"/>
              </w:rPr>
            </w:pPr>
            <w:r w:rsidRPr="00581F8F">
              <w:rPr>
                <w:rFonts w:eastAsia="Times New Roman" w:cs="Calibri"/>
                <w:color w:val="C00000"/>
                <w:lang w:eastAsia="el-GR"/>
              </w:rPr>
              <w:t>Πέμπτη</w:t>
            </w:r>
          </w:p>
        </w:tc>
        <w:tc>
          <w:tcPr>
            <w:tcW w:w="3441" w:type="dxa"/>
            <w:tcBorders>
              <w:top w:val="nil"/>
              <w:left w:val="nil"/>
              <w:bottom w:val="single" w:sz="4" w:space="0" w:color="auto"/>
              <w:right w:val="single" w:sz="4" w:space="0" w:color="auto"/>
            </w:tcBorders>
            <w:shd w:val="clear" w:color="auto" w:fill="auto"/>
            <w:vAlign w:val="bottom"/>
            <w:hideMark/>
          </w:tcPr>
          <w:p w14:paraId="60EA3292"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από 05:00 μ.μ. έως 09:00 μ.μ.</w:t>
            </w:r>
          </w:p>
        </w:tc>
      </w:tr>
      <w:tr w:rsidR="00581F8F" w:rsidRPr="00581F8F" w14:paraId="77E1EFCB"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E133C4D"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11-Φεβ</w:t>
            </w:r>
          </w:p>
        </w:tc>
        <w:tc>
          <w:tcPr>
            <w:tcW w:w="3431" w:type="dxa"/>
            <w:tcBorders>
              <w:top w:val="nil"/>
              <w:left w:val="nil"/>
              <w:bottom w:val="nil"/>
              <w:right w:val="single" w:sz="4" w:space="0" w:color="auto"/>
            </w:tcBorders>
            <w:shd w:val="clear" w:color="auto" w:fill="auto"/>
            <w:vAlign w:val="bottom"/>
            <w:hideMark/>
          </w:tcPr>
          <w:p w14:paraId="72FD428A" w14:textId="77777777" w:rsidR="00581F8F" w:rsidRPr="00581F8F" w:rsidRDefault="00581F8F" w:rsidP="00581F8F">
            <w:pPr>
              <w:spacing w:after="0" w:line="240" w:lineRule="auto"/>
              <w:rPr>
                <w:rFonts w:eastAsia="Times New Roman" w:cs="Calibri"/>
                <w:color w:val="C00000"/>
                <w:lang w:eastAsia="el-GR"/>
              </w:rPr>
            </w:pPr>
            <w:r w:rsidRPr="00581F8F">
              <w:rPr>
                <w:rFonts w:eastAsia="Times New Roman" w:cs="Calibri"/>
                <w:color w:val="C00000"/>
                <w:lang w:eastAsia="el-GR"/>
              </w:rPr>
              <w:t xml:space="preserve">Τρίτη </w:t>
            </w:r>
          </w:p>
        </w:tc>
        <w:tc>
          <w:tcPr>
            <w:tcW w:w="3441" w:type="dxa"/>
            <w:tcBorders>
              <w:top w:val="nil"/>
              <w:left w:val="nil"/>
              <w:bottom w:val="single" w:sz="4" w:space="0" w:color="auto"/>
              <w:right w:val="single" w:sz="4" w:space="0" w:color="auto"/>
            </w:tcBorders>
            <w:shd w:val="clear" w:color="auto" w:fill="auto"/>
            <w:vAlign w:val="bottom"/>
            <w:hideMark/>
          </w:tcPr>
          <w:p w14:paraId="78EEAFFA"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από 05:00 μ.μ. έως 09:00 μ.μ.</w:t>
            </w:r>
          </w:p>
        </w:tc>
      </w:tr>
      <w:tr w:rsidR="00581F8F" w:rsidRPr="00581F8F" w14:paraId="27532E8B" w14:textId="77777777" w:rsidTr="00581F8F">
        <w:trPr>
          <w:trHeight w:val="270"/>
          <w:jc w:val="center"/>
        </w:trPr>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1B94731"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13-Φεβ</w:t>
            </w:r>
          </w:p>
        </w:tc>
        <w:tc>
          <w:tcPr>
            <w:tcW w:w="3431" w:type="dxa"/>
            <w:tcBorders>
              <w:top w:val="single" w:sz="4" w:space="0" w:color="auto"/>
              <w:left w:val="nil"/>
              <w:bottom w:val="single" w:sz="4" w:space="0" w:color="auto"/>
              <w:right w:val="single" w:sz="4" w:space="0" w:color="auto"/>
            </w:tcBorders>
            <w:shd w:val="clear" w:color="auto" w:fill="auto"/>
            <w:vAlign w:val="bottom"/>
            <w:hideMark/>
          </w:tcPr>
          <w:p w14:paraId="2BECF3CD" w14:textId="77777777" w:rsidR="00581F8F" w:rsidRPr="00581F8F" w:rsidRDefault="00581F8F" w:rsidP="00581F8F">
            <w:pPr>
              <w:spacing w:after="0" w:line="240" w:lineRule="auto"/>
              <w:rPr>
                <w:rFonts w:eastAsia="Times New Roman" w:cs="Calibri"/>
                <w:color w:val="C00000"/>
                <w:lang w:eastAsia="el-GR"/>
              </w:rPr>
            </w:pPr>
            <w:r w:rsidRPr="00581F8F">
              <w:rPr>
                <w:rFonts w:eastAsia="Times New Roman" w:cs="Calibri"/>
                <w:color w:val="C00000"/>
                <w:lang w:eastAsia="el-GR"/>
              </w:rPr>
              <w:t>Πέμπτη</w:t>
            </w:r>
          </w:p>
        </w:tc>
        <w:tc>
          <w:tcPr>
            <w:tcW w:w="3441" w:type="dxa"/>
            <w:tcBorders>
              <w:top w:val="nil"/>
              <w:left w:val="nil"/>
              <w:bottom w:val="single" w:sz="4" w:space="0" w:color="auto"/>
              <w:right w:val="single" w:sz="4" w:space="0" w:color="auto"/>
            </w:tcBorders>
            <w:shd w:val="clear" w:color="auto" w:fill="auto"/>
            <w:vAlign w:val="bottom"/>
            <w:hideMark/>
          </w:tcPr>
          <w:p w14:paraId="3C51C083" w14:textId="77777777" w:rsidR="00581F8F" w:rsidRPr="00581F8F" w:rsidRDefault="00581F8F" w:rsidP="00581F8F">
            <w:pPr>
              <w:spacing w:after="0" w:line="240" w:lineRule="auto"/>
              <w:jc w:val="center"/>
              <w:rPr>
                <w:rFonts w:eastAsia="Times New Roman" w:cs="Calibri"/>
                <w:color w:val="C00000"/>
                <w:lang w:eastAsia="el-GR"/>
              </w:rPr>
            </w:pPr>
            <w:r w:rsidRPr="00581F8F">
              <w:rPr>
                <w:rFonts w:eastAsia="Times New Roman" w:cs="Calibri"/>
                <w:color w:val="C00000"/>
                <w:lang w:eastAsia="el-GR"/>
              </w:rPr>
              <w:t>από 05:00 μ.μ. έως 09:00 μ.μ.</w:t>
            </w:r>
          </w:p>
        </w:tc>
      </w:tr>
    </w:tbl>
    <w:p w14:paraId="3D2D52E1" w14:textId="77777777" w:rsidR="00645C95" w:rsidRPr="00530E35" w:rsidRDefault="00645C95" w:rsidP="005C6E69">
      <w:pPr>
        <w:pStyle w:val="Web"/>
        <w:spacing w:before="0" w:beforeAutospacing="0" w:after="0" w:afterAutospacing="0" w:line="360" w:lineRule="auto"/>
        <w:jc w:val="both"/>
        <w:textAlignment w:val="baseline"/>
        <w:rPr>
          <w:rFonts w:ascii="Calibri" w:hAnsi="Calibri" w:cs="Calibri"/>
          <w:color w:val="000000"/>
          <w:sz w:val="10"/>
          <w:szCs w:val="10"/>
        </w:rPr>
      </w:pPr>
    </w:p>
    <w:p w14:paraId="0ED1470D" w14:textId="77777777" w:rsidR="0012615F" w:rsidRDefault="0012615F" w:rsidP="00244F36">
      <w:pPr>
        <w:pStyle w:val="Web"/>
        <w:spacing w:before="0" w:beforeAutospacing="0" w:after="0" w:afterAutospacing="0" w:line="360" w:lineRule="auto"/>
        <w:jc w:val="center"/>
        <w:textAlignment w:val="baseline"/>
        <w:rPr>
          <w:rFonts w:ascii="Calibri" w:hAnsi="Calibri" w:cs="Calibri"/>
          <w:b/>
          <w:bCs/>
          <w:sz w:val="22"/>
          <w:szCs w:val="22"/>
        </w:rPr>
      </w:pPr>
      <w:r>
        <w:rPr>
          <w:rFonts w:ascii="Calibri" w:hAnsi="Calibri" w:cs="Calibri"/>
          <w:b/>
          <w:bCs/>
          <w:color w:val="000000"/>
          <w:sz w:val="22"/>
          <w:szCs w:val="22"/>
        </w:rPr>
        <w:t xml:space="preserve">Γραπτές </w:t>
      </w:r>
      <w:r w:rsidR="00244F36">
        <w:rPr>
          <w:rFonts w:ascii="Calibri" w:hAnsi="Calibri" w:cs="Calibri"/>
          <w:b/>
          <w:bCs/>
          <w:color w:val="000000"/>
          <w:sz w:val="22"/>
          <w:szCs w:val="22"/>
        </w:rPr>
        <w:t xml:space="preserve">&amp; Προφορικές </w:t>
      </w:r>
      <w:r>
        <w:rPr>
          <w:rFonts w:ascii="Calibri" w:hAnsi="Calibri" w:cs="Calibri"/>
          <w:b/>
          <w:bCs/>
          <w:color w:val="000000"/>
          <w:sz w:val="22"/>
          <w:szCs w:val="22"/>
        </w:rPr>
        <w:t>εξετάσεις</w:t>
      </w:r>
      <w:r w:rsidR="00B76E8A">
        <w:rPr>
          <w:rFonts w:ascii="Calibri" w:hAnsi="Calibri" w:cs="Calibri"/>
          <w:b/>
          <w:bCs/>
          <w:color w:val="000000"/>
          <w:sz w:val="22"/>
          <w:szCs w:val="22"/>
        </w:rPr>
        <w:t>/αξιολόγηση:</w:t>
      </w:r>
      <w:r w:rsidR="004A6092">
        <w:rPr>
          <w:rFonts w:ascii="Calibri" w:hAnsi="Calibri" w:cs="Calibri"/>
          <w:b/>
          <w:bCs/>
          <w:color w:val="C00000"/>
          <w:sz w:val="22"/>
          <w:szCs w:val="22"/>
        </w:rPr>
        <w:t xml:space="preserve"> </w:t>
      </w:r>
      <w:r w:rsidR="00682F9D">
        <w:rPr>
          <w:rFonts w:ascii="Calibri" w:hAnsi="Calibri" w:cs="Calibri"/>
          <w:b/>
          <w:bCs/>
          <w:color w:val="0070C0"/>
          <w:sz w:val="22"/>
          <w:szCs w:val="22"/>
        </w:rPr>
        <w:t>Κατόπιν συνεννόησης με του εκπαιδευτές.</w:t>
      </w:r>
    </w:p>
    <w:p w14:paraId="0D9F71E0" w14:textId="77777777" w:rsidR="001B025E" w:rsidRDefault="004B3C8C" w:rsidP="001B025E">
      <w:pPr>
        <w:pStyle w:val="MediumGrid21"/>
        <w:rPr>
          <w:b/>
        </w:rPr>
      </w:pPr>
      <w:r w:rsidRPr="00CD5998">
        <w:rPr>
          <w:b/>
        </w:rPr>
        <w:tab/>
      </w:r>
    </w:p>
    <w:p w14:paraId="38E06209" w14:textId="77777777" w:rsidR="00E20A44" w:rsidRDefault="00E20A44" w:rsidP="00E20A44">
      <w:pPr>
        <w:pStyle w:val="MediumGrid21"/>
        <w:ind w:left="720" w:right="425"/>
        <w:jc w:val="both"/>
        <w:rPr>
          <w:b/>
          <w:sz w:val="26"/>
          <w:szCs w:val="26"/>
        </w:rPr>
      </w:pPr>
    </w:p>
    <w:p w14:paraId="131DCDF0" w14:textId="77777777" w:rsidR="00612A8A" w:rsidRPr="00E20A44" w:rsidRDefault="00352743" w:rsidP="00E20A44">
      <w:pPr>
        <w:pStyle w:val="MediumGrid21"/>
        <w:ind w:left="720" w:right="425"/>
        <w:jc w:val="both"/>
        <w:rPr>
          <w:sz w:val="26"/>
          <w:szCs w:val="26"/>
        </w:rPr>
      </w:pPr>
      <w:r w:rsidRPr="00E20A44">
        <w:rPr>
          <w:b/>
          <w:sz w:val="26"/>
          <w:szCs w:val="26"/>
        </w:rPr>
        <w:t>Επικεφαλής εκπαιδευτής</w:t>
      </w:r>
      <w:r w:rsidRPr="00E20A44">
        <w:rPr>
          <w:sz w:val="26"/>
          <w:szCs w:val="26"/>
        </w:rPr>
        <w:t xml:space="preserve"> </w:t>
      </w:r>
      <w:r w:rsidR="001E6856" w:rsidRPr="00E20A44">
        <w:rPr>
          <w:sz w:val="26"/>
          <w:szCs w:val="26"/>
        </w:rPr>
        <w:t xml:space="preserve">θα είναι </w:t>
      </w:r>
      <w:r w:rsidRPr="00E20A44">
        <w:rPr>
          <w:sz w:val="26"/>
          <w:szCs w:val="26"/>
        </w:rPr>
        <w:t xml:space="preserve">ο </w:t>
      </w:r>
      <w:r w:rsidR="001E6856" w:rsidRPr="00E20A44">
        <w:rPr>
          <w:sz w:val="26"/>
          <w:szCs w:val="26"/>
        </w:rPr>
        <w:t>κ</w:t>
      </w:r>
      <w:r w:rsidRPr="00E20A44">
        <w:rPr>
          <w:sz w:val="26"/>
          <w:szCs w:val="26"/>
        </w:rPr>
        <w:t>.</w:t>
      </w:r>
      <w:r w:rsidR="001E6856" w:rsidRPr="00E20A44">
        <w:rPr>
          <w:sz w:val="26"/>
          <w:szCs w:val="26"/>
        </w:rPr>
        <w:t xml:space="preserve"> </w:t>
      </w:r>
      <w:r w:rsidRPr="00E20A44">
        <w:rPr>
          <w:sz w:val="26"/>
          <w:szCs w:val="26"/>
          <w:u w:val="single"/>
        </w:rPr>
        <w:t>Σπύρος Λειβαδόπουλος</w:t>
      </w:r>
      <w:r w:rsidR="00B80D8A" w:rsidRPr="00E20A44">
        <w:rPr>
          <w:sz w:val="26"/>
          <w:szCs w:val="26"/>
        </w:rPr>
        <w:t xml:space="preserve">, </w:t>
      </w:r>
      <w:r w:rsidR="005D7459" w:rsidRPr="00E20A44">
        <w:rPr>
          <w:sz w:val="26"/>
          <w:szCs w:val="26"/>
        </w:rPr>
        <w:t>Δ</w:t>
      </w:r>
      <w:r w:rsidR="00B80D8A" w:rsidRPr="00E20A44">
        <w:rPr>
          <w:sz w:val="26"/>
          <w:szCs w:val="26"/>
        </w:rPr>
        <w:t>ικηγόρος, Διαμεσολαβητή</w:t>
      </w:r>
      <w:r w:rsidR="0009307E" w:rsidRPr="00E20A44">
        <w:rPr>
          <w:sz w:val="26"/>
          <w:szCs w:val="26"/>
        </w:rPr>
        <w:t>ς κ</w:t>
      </w:r>
      <w:r w:rsidR="005C1695" w:rsidRPr="00E20A44">
        <w:rPr>
          <w:sz w:val="26"/>
          <w:szCs w:val="26"/>
        </w:rPr>
        <w:t>α</w:t>
      </w:r>
      <w:r w:rsidR="0009307E" w:rsidRPr="00E20A44">
        <w:rPr>
          <w:sz w:val="26"/>
          <w:szCs w:val="26"/>
        </w:rPr>
        <w:t>ι Εκπαιδευτής στη Διαμεσολάβηση</w:t>
      </w:r>
      <w:r w:rsidR="00B80D8A" w:rsidRPr="00E20A44">
        <w:rPr>
          <w:sz w:val="26"/>
          <w:szCs w:val="26"/>
        </w:rPr>
        <w:t>,</w:t>
      </w:r>
      <w:r w:rsidR="00541B74" w:rsidRPr="00E20A44">
        <w:rPr>
          <w:sz w:val="26"/>
          <w:szCs w:val="26"/>
        </w:rPr>
        <w:t xml:space="preserve"> σε συνεργασία με </w:t>
      </w:r>
      <w:r w:rsidR="00541B74" w:rsidRPr="00E20A44">
        <w:rPr>
          <w:b/>
          <w:sz w:val="26"/>
          <w:szCs w:val="26"/>
        </w:rPr>
        <w:t>ομάδα εκπαιδευτών</w:t>
      </w:r>
      <w:r w:rsidR="00A139FD" w:rsidRPr="00E20A44">
        <w:rPr>
          <w:sz w:val="26"/>
          <w:szCs w:val="26"/>
        </w:rPr>
        <w:t xml:space="preserve"> </w:t>
      </w:r>
      <w:r w:rsidR="00A51F23" w:rsidRPr="00E20A44">
        <w:rPr>
          <w:sz w:val="26"/>
          <w:szCs w:val="26"/>
        </w:rPr>
        <w:t>αποτελούμενη από τους</w:t>
      </w:r>
      <w:r w:rsidR="00A139FD" w:rsidRPr="00E20A44">
        <w:rPr>
          <w:sz w:val="26"/>
          <w:szCs w:val="26"/>
        </w:rPr>
        <w:t>:</w:t>
      </w:r>
    </w:p>
    <w:p w14:paraId="79721B6B" w14:textId="77777777" w:rsidR="001B025E" w:rsidRPr="00E20A44" w:rsidRDefault="001B025E" w:rsidP="00E20A44">
      <w:pPr>
        <w:pStyle w:val="MediumGrid21"/>
        <w:ind w:right="425"/>
        <w:jc w:val="both"/>
        <w:rPr>
          <w:sz w:val="26"/>
          <w:szCs w:val="26"/>
        </w:rPr>
      </w:pPr>
    </w:p>
    <w:p w14:paraId="2992D0A8" w14:textId="77777777" w:rsidR="00741AC6" w:rsidRPr="00E20A44" w:rsidRDefault="00741AC6" w:rsidP="00E20A44">
      <w:pPr>
        <w:pStyle w:val="MediumGrid21"/>
        <w:ind w:right="425" w:firstLine="720"/>
        <w:jc w:val="both"/>
        <w:rPr>
          <w:sz w:val="26"/>
          <w:szCs w:val="26"/>
        </w:rPr>
      </w:pPr>
      <w:r w:rsidRPr="00E20A44">
        <w:rPr>
          <w:sz w:val="26"/>
          <w:szCs w:val="26"/>
        </w:rPr>
        <w:t xml:space="preserve">-κ. </w:t>
      </w:r>
      <w:r w:rsidRPr="00E20A44">
        <w:rPr>
          <w:sz w:val="26"/>
          <w:szCs w:val="26"/>
          <w:u w:val="single"/>
        </w:rPr>
        <w:t>Απόστολο Συμιακ</w:t>
      </w:r>
      <w:r w:rsidR="00A51F23" w:rsidRPr="00E20A44">
        <w:rPr>
          <w:sz w:val="26"/>
          <w:szCs w:val="26"/>
          <w:u w:val="single"/>
        </w:rPr>
        <w:t>ό</w:t>
      </w:r>
      <w:r w:rsidRPr="00E20A44">
        <w:rPr>
          <w:sz w:val="26"/>
          <w:szCs w:val="26"/>
        </w:rPr>
        <w:t>, Δικηγόρο, Διαμεσολαβητή κ</w:t>
      </w:r>
      <w:r w:rsidR="005C1695" w:rsidRPr="00E20A44">
        <w:rPr>
          <w:sz w:val="26"/>
          <w:szCs w:val="26"/>
        </w:rPr>
        <w:t>α</w:t>
      </w:r>
      <w:r w:rsidRPr="00E20A44">
        <w:rPr>
          <w:sz w:val="26"/>
          <w:szCs w:val="26"/>
        </w:rPr>
        <w:t>ι Εκπαιδευτή στη Διαμεσολάβηση,</w:t>
      </w:r>
    </w:p>
    <w:p w14:paraId="005B8F62" w14:textId="77777777" w:rsidR="001B025E" w:rsidRPr="00E20A44" w:rsidRDefault="001B025E" w:rsidP="00E20A44">
      <w:pPr>
        <w:pStyle w:val="MediumGrid21"/>
        <w:ind w:right="425"/>
        <w:jc w:val="both"/>
        <w:rPr>
          <w:sz w:val="26"/>
          <w:szCs w:val="26"/>
        </w:rPr>
      </w:pPr>
    </w:p>
    <w:p w14:paraId="5398479E" w14:textId="77777777" w:rsidR="00A139FD" w:rsidRPr="00E20A44" w:rsidRDefault="00741AC6" w:rsidP="00E20A44">
      <w:pPr>
        <w:pStyle w:val="MediumGrid21"/>
        <w:ind w:left="720" w:right="425"/>
        <w:jc w:val="both"/>
        <w:rPr>
          <w:sz w:val="26"/>
          <w:szCs w:val="26"/>
        </w:rPr>
      </w:pPr>
      <w:r w:rsidRPr="00E20A44">
        <w:rPr>
          <w:sz w:val="26"/>
          <w:szCs w:val="26"/>
        </w:rPr>
        <w:t>-</w:t>
      </w:r>
      <w:r w:rsidR="00BD6781" w:rsidRPr="00E20A44">
        <w:rPr>
          <w:sz w:val="26"/>
          <w:szCs w:val="26"/>
        </w:rPr>
        <w:t>κ</w:t>
      </w:r>
      <w:r w:rsidR="00227512" w:rsidRPr="00E20A44">
        <w:rPr>
          <w:sz w:val="26"/>
          <w:szCs w:val="26"/>
        </w:rPr>
        <w:t>α</w:t>
      </w:r>
      <w:r w:rsidR="00BD6781" w:rsidRPr="00E20A44">
        <w:rPr>
          <w:sz w:val="26"/>
          <w:szCs w:val="26"/>
        </w:rPr>
        <w:t xml:space="preserve"> </w:t>
      </w:r>
      <w:r w:rsidR="00A139FD" w:rsidRPr="00E20A44">
        <w:rPr>
          <w:sz w:val="26"/>
          <w:szCs w:val="26"/>
          <w:u w:val="single"/>
        </w:rPr>
        <w:t>Ευαγγελία Πολυράκη</w:t>
      </w:r>
      <w:r w:rsidR="00A139FD" w:rsidRPr="00E20A44">
        <w:rPr>
          <w:sz w:val="26"/>
          <w:szCs w:val="26"/>
        </w:rPr>
        <w:t xml:space="preserve">, </w:t>
      </w:r>
      <w:r w:rsidR="005D7459" w:rsidRPr="00E20A44">
        <w:rPr>
          <w:sz w:val="26"/>
          <w:szCs w:val="26"/>
        </w:rPr>
        <w:t>Δικηγόρο, Δικαστική Γ</w:t>
      </w:r>
      <w:r w:rsidRPr="00E20A44">
        <w:rPr>
          <w:sz w:val="26"/>
          <w:szCs w:val="26"/>
        </w:rPr>
        <w:t>ραφολόγο, Διαμεσολαβήτρια κ</w:t>
      </w:r>
      <w:r w:rsidR="005C1695" w:rsidRPr="00E20A44">
        <w:rPr>
          <w:sz w:val="26"/>
          <w:szCs w:val="26"/>
        </w:rPr>
        <w:t>α</w:t>
      </w:r>
      <w:r w:rsidR="00804B8A" w:rsidRPr="00E20A44">
        <w:rPr>
          <w:sz w:val="26"/>
          <w:szCs w:val="26"/>
        </w:rPr>
        <w:t>ι</w:t>
      </w:r>
      <w:r w:rsidR="00A139FD" w:rsidRPr="00E20A44">
        <w:rPr>
          <w:sz w:val="26"/>
          <w:szCs w:val="26"/>
        </w:rPr>
        <w:t xml:space="preserve"> Εκπαιδεύτρια</w:t>
      </w:r>
      <w:r w:rsidR="0009307E" w:rsidRPr="00E20A44">
        <w:rPr>
          <w:sz w:val="26"/>
          <w:szCs w:val="26"/>
        </w:rPr>
        <w:t xml:space="preserve"> στη Διαμεσολάβηση,</w:t>
      </w:r>
      <w:r w:rsidR="00A139FD" w:rsidRPr="00E20A44">
        <w:rPr>
          <w:sz w:val="26"/>
          <w:szCs w:val="26"/>
        </w:rPr>
        <w:t xml:space="preserve"> </w:t>
      </w:r>
    </w:p>
    <w:p w14:paraId="140047E7" w14:textId="77777777" w:rsidR="001B025E" w:rsidRPr="00E20A44" w:rsidRDefault="001B025E" w:rsidP="00E20A44">
      <w:pPr>
        <w:pStyle w:val="MediumGrid21"/>
        <w:ind w:right="425"/>
        <w:jc w:val="both"/>
        <w:rPr>
          <w:sz w:val="26"/>
          <w:szCs w:val="26"/>
        </w:rPr>
      </w:pPr>
    </w:p>
    <w:p w14:paraId="69D32010" w14:textId="77777777" w:rsidR="00A139FD" w:rsidRPr="00E20A44" w:rsidRDefault="00A139FD" w:rsidP="00E20A44">
      <w:pPr>
        <w:pStyle w:val="MediumGrid21"/>
        <w:ind w:left="720" w:right="425"/>
        <w:jc w:val="both"/>
        <w:rPr>
          <w:sz w:val="26"/>
          <w:szCs w:val="26"/>
        </w:rPr>
      </w:pPr>
      <w:r w:rsidRPr="00E20A44">
        <w:rPr>
          <w:sz w:val="26"/>
          <w:szCs w:val="26"/>
        </w:rPr>
        <w:t>-</w:t>
      </w:r>
      <w:r w:rsidR="00BD6781" w:rsidRPr="00E20A44">
        <w:rPr>
          <w:sz w:val="26"/>
          <w:szCs w:val="26"/>
        </w:rPr>
        <w:t>κ</w:t>
      </w:r>
      <w:r w:rsidR="00227512" w:rsidRPr="00E20A44">
        <w:rPr>
          <w:sz w:val="26"/>
          <w:szCs w:val="26"/>
        </w:rPr>
        <w:t>α</w:t>
      </w:r>
      <w:r w:rsidR="00BD6781" w:rsidRPr="00E20A44">
        <w:rPr>
          <w:sz w:val="26"/>
          <w:szCs w:val="26"/>
        </w:rPr>
        <w:t xml:space="preserve"> </w:t>
      </w:r>
      <w:r w:rsidRPr="00E20A44">
        <w:rPr>
          <w:sz w:val="26"/>
          <w:szCs w:val="26"/>
          <w:u w:val="single"/>
        </w:rPr>
        <w:t>Ευδοκία Σταυρουλάκη</w:t>
      </w:r>
      <w:r w:rsidRPr="00E20A44">
        <w:rPr>
          <w:sz w:val="26"/>
          <w:szCs w:val="26"/>
        </w:rPr>
        <w:t xml:space="preserve">, </w:t>
      </w:r>
      <w:r w:rsidR="005D7459" w:rsidRPr="00E20A44">
        <w:rPr>
          <w:sz w:val="26"/>
          <w:szCs w:val="26"/>
        </w:rPr>
        <w:t>Δ</w:t>
      </w:r>
      <w:r w:rsidR="00804B8A" w:rsidRPr="00E20A44">
        <w:rPr>
          <w:sz w:val="26"/>
          <w:szCs w:val="26"/>
        </w:rPr>
        <w:t>ικηγόρο</w:t>
      </w:r>
      <w:r w:rsidRPr="00E20A44">
        <w:rPr>
          <w:sz w:val="26"/>
          <w:szCs w:val="26"/>
        </w:rPr>
        <w:t xml:space="preserve">, </w:t>
      </w:r>
      <w:r w:rsidR="00804B8A" w:rsidRPr="00E20A44">
        <w:rPr>
          <w:sz w:val="26"/>
          <w:szCs w:val="26"/>
        </w:rPr>
        <w:t>Διαμεσολαβήτρια κ</w:t>
      </w:r>
      <w:r w:rsidR="005C1695" w:rsidRPr="00E20A44">
        <w:rPr>
          <w:sz w:val="26"/>
          <w:szCs w:val="26"/>
        </w:rPr>
        <w:t>α</w:t>
      </w:r>
      <w:r w:rsidR="00804B8A" w:rsidRPr="00E20A44">
        <w:rPr>
          <w:sz w:val="26"/>
          <w:szCs w:val="26"/>
        </w:rPr>
        <w:t>ι Εκπαιδεύτρια</w:t>
      </w:r>
      <w:r w:rsidR="0009307E" w:rsidRPr="00E20A44">
        <w:rPr>
          <w:sz w:val="26"/>
          <w:szCs w:val="26"/>
        </w:rPr>
        <w:t xml:space="preserve"> στη Διαμεσολάβηση</w:t>
      </w:r>
      <w:r w:rsidR="00804B8A" w:rsidRPr="00E20A44">
        <w:rPr>
          <w:sz w:val="26"/>
          <w:szCs w:val="26"/>
        </w:rPr>
        <w:t>,</w:t>
      </w:r>
    </w:p>
    <w:p w14:paraId="6381FA06" w14:textId="77777777" w:rsidR="001B025E" w:rsidRPr="00E20A44" w:rsidRDefault="001B025E" w:rsidP="00E20A44">
      <w:pPr>
        <w:pStyle w:val="MediumGrid21"/>
        <w:ind w:right="425"/>
        <w:jc w:val="both"/>
        <w:rPr>
          <w:sz w:val="26"/>
          <w:szCs w:val="26"/>
        </w:rPr>
      </w:pPr>
    </w:p>
    <w:p w14:paraId="0C61ADD2" w14:textId="77777777" w:rsidR="00612A8A" w:rsidRPr="00E20A44" w:rsidRDefault="00A139FD" w:rsidP="00E20A44">
      <w:pPr>
        <w:pStyle w:val="MediumGrid21"/>
        <w:ind w:left="720" w:right="425"/>
        <w:jc w:val="both"/>
        <w:rPr>
          <w:sz w:val="26"/>
          <w:szCs w:val="26"/>
        </w:rPr>
      </w:pPr>
      <w:r w:rsidRPr="00E20A44">
        <w:rPr>
          <w:sz w:val="26"/>
          <w:szCs w:val="26"/>
        </w:rPr>
        <w:t>-</w:t>
      </w:r>
      <w:r w:rsidR="00BD6781" w:rsidRPr="00E20A44">
        <w:rPr>
          <w:sz w:val="26"/>
          <w:szCs w:val="26"/>
        </w:rPr>
        <w:t>κ</w:t>
      </w:r>
      <w:r w:rsidR="00227512" w:rsidRPr="00E20A44">
        <w:rPr>
          <w:sz w:val="26"/>
          <w:szCs w:val="26"/>
        </w:rPr>
        <w:t>α</w:t>
      </w:r>
      <w:r w:rsidR="00BD6781" w:rsidRPr="00E20A44">
        <w:rPr>
          <w:sz w:val="26"/>
          <w:szCs w:val="26"/>
        </w:rPr>
        <w:t xml:space="preserve"> </w:t>
      </w:r>
      <w:r w:rsidRPr="00E20A44">
        <w:rPr>
          <w:sz w:val="26"/>
          <w:szCs w:val="26"/>
          <w:u w:val="single"/>
        </w:rPr>
        <w:t>Θεοδώρα Συρίου</w:t>
      </w:r>
      <w:r w:rsidRPr="00E20A44">
        <w:rPr>
          <w:sz w:val="26"/>
          <w:szCs w:val="26"/>
        </w:rPr>
        <w:t xml:space="preserve">, </w:t>
      </w:r>
      <w:r w:rsidR="005D7459" w:rsidRPr="00E20A44">
        <w:rPr>
          <w:sz w:val="26"/>
          <w:szCs w:val="26"/>
        </w:rPr>
        <w:t>Δ</w:t>
      </w:r>
      <w:r w:rsidR="00A51F23" w:rsidRPr="00E20A44">
        <w:rPr>
          <w:sz w:val="26"/>
          <w:szCs w:val="26"/>
        </w:rPr>
        <w:t>ικηγόρο</w:t>
      </w:r>
      <w:r w:rsidR="00804B8A" w:rsidRPr="00E20A44">
        <w:rPr>
          <w:sz w:val="26"/>
          <w:szCs w:val="26"/>
        </w:rPr>
        <w:t>, Διαμεσολαβήτρια κ</w:t>
      </w:r>
      <w:r w:rsidR="005C1695" w:rsidRPr="00E20A44">
        <w:rPr>
          <w:sz w:val="26"/>
          <w:szCs w:val="26"/>
        </w:rPr>
        <w:t>α</w:t>
      </w:r>
      <w:r w:rsidR="00804B8A" w:rsidRPr="00E20A44">
        <w:rPr>
          <w:sz w:val="26"/>
          <w:szCs w:val="26"/>
        </w:rPr>
        <w:t xml:space="preserve">ι Εκπαιδεύτρια </w:t>
      </w:r>
      <w:r w:rsidR="0009307E" w:rsidRPr="00E20A44">
        <w:rPr>
          <w:sz w:val="26"/>
          <w:szCs w:val="26"/>
        </w:rPr>
        <w:t>στη Διαμεσολάβηση</w:t>
      </w:r>
      <w:r w:rsidR="00741AC6" w:rsidRPr="00E20A44">
        <w:rPr>
          <w:sz w:val="26"/>
          <w:szCs w:val="26"/>
        </w:rPr>
        <w:t>.</w:t>
      </w:r>
    </w:p>
    <w:p w14:paraId="1A560B83" w14:textId="77777777" w:rsidR="001B025E" w:rsidRPr="00E20A44" w:rsidRDefault="001B025E" w:rsidP="00E20A44">
      <w:pPr>
        <w:pStyle w:val="MediumGrid21"/>
        <w:ind w:right="425"/>
        <w:jc w:val="both"/>
        <w:rPr>
          <w:b/>
          <w:sz w:val="26"/>
          <w:szCs w:val="26"/>
        </w:rPr>
      </w:pPr>
    </w:p>
    <w:p w14:paraId="7204593C" w14:textId="77777777" w:rsidR="00E20A44" w:rsidRDefault="00BD6781" w:rsidP="00E20A44">
      <w:pPr>
        <w:pStyle w:val="MediumGrid21"/>
        <w:ind w:right="425"/>
        <w:jc w:val="center"/>
        <w:rPr>
          <w:i/>
          <w:sz w:val="26"/>
          <w:szCs w:val="26"/>
        </w:rPr>
      </w:pPr>
      <w:r w:rsidRPr="00E20A44">
        <w:rPr>
          <w:i/>
          <w:sz w:val="26"/>
          <w:szCs w:val="26"/>
        </w:rPr>
        <w:t>Για τα αναλυτικά</w:t>
      </w:r>
      <w:r w:rsidRPr="00E20A44">
        <w:rPr>
          <w:b/>
          <w:i/>
          <w:sz w:val="26"/>
          <w:szCs w:val="26"/>
        </w:rPr>
        <w:t xml:space="preserve"> βιογραφικά </w:t>
      </w:r>
      <w:r w:rsidRPr="00E20A44">
        <w:rPr>
          <w:i/>
          <w:sz w:val="26"/>
          <w:szCs w:val="26"/>
        </w:rPr>
        <w:t>των εκπαιδευ</w:t>
      </w:r>
      <w:r w:rsidR="00A13944" w:rsidRPr="00E20A44">
        <w:rPr>
          <w:i/>
          <w:sz w:val="26"/>
          <w:szCs w:val="26"/>
        </w:rPr>
        <w:t xml:space="preserve">τών ακολουθήστε το σύνδεσμο : </w:t>
      </w:r>
    </w:p>
    <w:p w14:paraId="2BE038ED" w14:textId="77777777" w:rsidR="00E20A44" w:rsidRDefault="00E20A44" w:rsidP="00E20A44">
      <w:pPr>
        <w:pStyle w:val="MediumGrid21"/>
        <w:ind w:right="425"/>
        <w:jc w:val="center"/>
        <w:rPr>
          <w:i/>
          <w:sz w:val="26"/>
          <w:szCs w:val="26"/>
        </w:rPr>
      </w:pPr>
    </w:p>
    <w:p w14:paraId="53F4A5C0" w14:textId="77777777" w:rsidR="00741AC6" w:rsidRPr="00E20A44" w:rsidRDefault="00E20A44" w:rsidP="00E20A44">
      <w:pPr>
        <w:pStyle w:val="MediumGrid21"/>
        <w:ind w:right="425"/>
        <w:jc w:val="center"/>
        <w:rPr>
          <w:i/>
          <w:sz w:val="26"/>
          <w:szCs w:val="26"/>
        </w:rPr>
      </w:pPr>
      <w:hyperlink r:id="rId8" w:history="1">
        <w:r w:rsidRPr="00B1192C">
          <w:rPr>
            <w:rStyle w:val="-"/>
            <w:rFonts w:cs="Calibri"/>
            <w:i/>
            <w:sz w:val="26"/>
            <w:szCs w:val="26"/>
            <w:lang w:val="en-US"/>
          </w:rPr>
          <w:t>http</w:t>
        </w:r>
        <w:r w:rsidRPr="00B1192C">
          <w:rPr>
            <w:rStyle w:val="-"/>
            <w:rFonts w:cs="Calibri"/>
            <w:i/>
            <w:sz w:val="26"/>
            <w:szCs w:val="26"/>
          </w:rPr>
          <w:t>://</w:t>
        </w:r>
        <w:r w:rsidRPr="00B1192C">
          <w:rPr>
            <w:rStyle w:val="-"/>
            <w:rFonts w:cs="Calibri"/>
            <w:i/>
            <w:sz w:val="26"/>
            <w:szCs w:val="26"/>
            <w:lang w:val="en-US"/>
          </w:rPr>
          <w:t>kedip</w:t>
        </w:r>
        <w:r w:rsidRPr="00B1192C">
          <w:rPr>
            <w:rStyle w:val="-"/>
            <w:rFonts w:cs="Calibri"/>
            <w:i/>
            <w:sz w:val="26"/>
            <w:szCs w:val="26"/>
          </w:rPr>
          <w:t>.</w:t>
        </w:r>
        <w:r w:rsidRPr="00B1192C">
          <w:rPr>
            <w:rStyle w:val="-"/>
            <w:rFonts w:cs="Calibri"/>
            <w:i/>
            <w:sz w:val="26"/>
            <w:szCs w:val="26"/>
            <w:lang w:val="en-US"/>
          </w:rPr>
          <w:t>gr</w:t>
        </w:r>
        <w:r w:rsidRPr="00B1192C">
          <w:rPr>
            <w:rStyle w:val="-"/>
            <w:rFonts w:cs="Calibri"/>
            <w:i/>
            <w:sz w:val="26"/>
            <w:szCs w:val="26"/>
          </w:rPr>
          <w:t>/εκπαιδευτές</w:t>
        </w:r>
      </w:hyperlink>
    </w:p>
    <w:p w14:paraId="6B87A5CB" w14:textId="77777777" w:rsidR="001B025E" w:rsidRPr="00E20A44" w:rsidRDefault="000F2B28" w:rsidP="00E20A44">
      <w:pPr>
        <w:pStyle w:val="MediumGrid21"/>
        <w:ind w:right="425"/>
        <w:jc w:val="both"/>
        <w:rPr>
          <w:b/>
          <w:sz w:val="26"/>
          <w:szCs w:val="26"/>
        </w:rPr>
      </w:pPr>
      <w:r w:rsidRPr="00E20A44">
        <w:rPr>
          <w:b/>
          <w:sz w:val="26"/>
          <w:szCs w:val="26"/>
        </w:rPr>
        <w:tab/>
      </w:r>
    </w:p>
    <w:p w14:paraId="4DF03DED" w14:textId="77777777" w:rsidR="00F10153" w:rsidRPr="00E20A44" w:rsidRDefault="00F10153" w:rsidP="00E20A44">
      <w:pPr>
        <w:pStyle w:val="MediumGrid21"/>
        <w:ind w:left="720" w:right="425"/>
        <w:jc w:val="both"/>
        <w:rPr>
          <w:sz w:val="26"/>
          <w:szCs w:val="26"/>
        </w:rPr>
      </w:pPr>
      <w:r w:rsidRPr="00E20A44">
        <w:rPr>
          <w:b/>
          <w:sz w:val="26"/>
          <w:szCs w:val="26"/>
        </w:rPr>
        <w:t xml:space="preserve">Εισηγήτρια </w:t>
      </w:r>
      <w:r w:rsidRPr="00E20A44">
        <w:rPr>
          <w:sz w:val="26"/>
          <w:szCs w:val="26"/>
        </w:rPr>
        <w:t xml:space="preserve">στη θεματική ενότητα </w:t>
      </w:r>
      <w:r w:rsidR="00303856" w:rsidRPr="00E20A44">
        <w:rPr>
          <w:sz w:val="26"/>
          <w:szCs w:val="26"/>
        </w:rPr>
        <w:t xml:space="preserve">«Ψυχολογία της διαμεσολάβησης», όπου περιλαμβάνονται ζητήματα διαχείρισης συναισθημάτων και δύσκολων προσωπικοτήτων, </w:t>
      </w:r>
      <w:r w:rsidRPr="00E20A44">
        <w:rPr>
          <w:sz w:val="26"/>
          <w:szCs w:val="26"/>
        </w:rPr>
        <w:t>η κ</w:t>
      </w:r>
      <w:r w:rsidR="00E9051E" w:rsidRPr="00E20A44">
        <w:rPr>
          <w:sz w:val="26"/>
          <w:szCs w:val="26"/>
        </w:rPr>
        <w:t>α</w:t>
      </w:r>
      <w:r w:rsidRPr="00E20A44">
        <w:rPr>
          <w:sz w:val="26"/>
          <w:szCs w:val="26"/>
        </w:rPr>
        <w:t xml:space="preserve"> </w:t>
      </w:r>
      <w:r w:rsidR="00B92106" w:rsidRPr="00E20A44">
        <w:rPr>
          <w:sz w:val="26"/>
          <w:szCs w:val="26"/>
          <w:u w:val="single"/>
        </w:rPr>
        <w:t>Δήμητρα Ρωμανού</w:t>
      </w:r>
      <w:r w:rsidR="002A5124" w:rsidRPr="00E20A44">
        <w:rPr>
          <w:sz w:val="26"/>
          <w:szCs w:val="26"/>
        </w:rPr>
        <w:t xml:space="preserve">, </w:t>
      </w:r>
      <w:r w:rsidR="00A06D83" w:rsidRPr="00E20A44">
        <w:rPr>
          <w:sz w:val="26"/>
          <w:szCs w:val="26"/>
        </w:rPr>
        <w:t>Ψ</w:t>
      </w:r>
      <w:r w:rsidR="002A5124" w:rsidRPr="00E20A44">
        <w:rPr>
          <w:sz w:val="26"/>
          <w:szCs w:val="26"/>
        </w:rPr>
        <w:t>υχολόγος</w:t>
      </w:r>
      <w:r w:rsidR="00B92106" w:rsidRPr="00E20A44">
        <w:rPr>
          <w:sz w:val="26"/>
          <w:szCs w:val="26"/>
        </w:rPr>
        <w:t>,</w:t>
      </w:r>
      <w:r w:rsidR="00A06D83" w:rsidRPr="00E20A44">
        <w:rPr>
          <w:sz w:val="26"/>
          <w:szCs w:val="26"/>
        </w:rPr>
        <w:t xml:space="preserve"> </w:t>
      </w:r>
      <w:r w:rsidR="00B92106" w:rsidRPr="00E20A44">
        <w:rPr>
          <w:sz w:val="26"/>
          <w:szCs w:val="26"/>
        </w:rPr>
        <w:t>Δικηγόρος και</w:t>
      </w:r>
      <w:r w:rsidR="00A06D83" w:rsidRPr="00E20A44">
        <w:rPr>
          <w:sz w:val="26"/>
          <w:szCs w:val="26"/>
        </w:rPr>
        <w:t xml:space="preserve"> Διαπιστευμένη Διαμεσολαβήτρια.</w:t>
      </w:r>
    </w:p>
    <w:p w14:paraId="14849D91" w14:textId="77777777" w:rsidR="001B025E" w:rsidRPr="00E20A44" w:rsidRDefault="001B025E" w:rsidP="00E20A44">
      <w:pPr>
        <w:pStyle w:val="MediumGrid21"/>
        <w:ind w:right="425"/>
        <w:jc w:val="both"/>
        <w:rPr>
          <w:sz w:val="26"/>
          <w:szCs w:val="26"/>
        </w:rPr>
      </w:pPr>
    </w:p>
    <w:p w14:paraId="3E9D8FCE" w14:textId="77777777" w:rsidR="00D358EF" w:rsidRPr="00E20A44" w:rsidRDefault="00F10153" w:rsidP="00E20A44">
      <w:pPr>
        <w:pStyle w:val="MediumGrid21"/>
        <w:ind w:left="720" w:right="425"/>
        <w:jc w:val="both"/>
        <w:rPr>
          <w:sz w:val="26"/>
          <w:szCs w:val="26"/>
        </w:rPr>
      </w:pPr>
      <w:r w:rsidRPr="00E20A44">
        <w:rPr>
          <w:sz w:val="26"/>
          <w:szCs w:val="26"/>
        </w:rPr>
        <w:t>Το ΚΕ.ΔΙ.Π.</w:t>
      </w:r>
      <w:r w:rsidR="00D358EF" w:rsidRPr="00E20A44">
        <w:rPr>
          <w:sz w:val="26"/>
          <w:szCs w:val="26"/>
        </w:rPr>
        <w:t xml:space="preserve"> διατηρεί το δικαίωμα να αναβάλει ή να ματαιώσει την έναρξη κάθε κύκλου βασικής εκπαίδευσης διαμεσολαβητών που έχει προγραμματίσει, σε περίπτωση που καθίσταται αδύνατη η παροχή υπηρεσιών εκπαίδευσης για οποιαδήποτε αιτία.</w:t>
      </w:r>
    </w:p>
    <w:p w14:paraId="3DA29A4B" w14:textId="77777777" w:rsidR="001B025E" w:rsidRPr="00E20A44" w:rsidRDefault="001B025E" w:rsidP="00E20A44">
      <w:pPr>
        <w:pStyle w:val="MediumGrid21"/>
        <w:ind w:right="425"/>
        <w:jc w:val="both"/>
        <w:rPr>
          <w:sz w:val="26"/>
          <w:szCs w:val="26"/>
        </w:rPr>
      </w:pPr>
    </w:p>
    <w:p w14:paraId="2205FB86" w14:textId="77777777" w:rsidR="00D358EF" w:rsidRPr="00E20A44" w:rsidRDefault="00D358EF" w:rsidP="00E20A44">
      <w:pPr>
        <w:pStyle w:val="MediumGrid21"/>
        <w:ind w:left="720" w:right="425"/>
        <w:jc w:val="both"/>
        <w:rPr>
          <w:sz w:val="26"/>
          <w:szCs w:val="26"/>
        </w:rPr>
      </w:pPr>
      <w:r w:rsidRPr="00E20A44">
        <w:rPr>
          <w:sz w:val="26"/>
          <w:szCs w:val="26"/>
        </w:rPr>
        <w:t xml:space="preserve">Η παρουσία των υποψηφίων καθ’ όλη τη διάρκεια της εκπαίδευσης και η συμμετοχή </w:t>
      </w:r>
      <w:r w:rsidR="00F10153" w:rsidRPr="00E20A44">
        <w:rPr>
          <w:sz w:val="26"/>
          <w:szCs w:val="26"/>
        </w:rPr>
        <w:t xml:space="preserve">τους </w:t>
      </w:r>
      <w:r w:rsidRPr="00E20A44">
        <w:rPr>
          <w:sz w:val="26"/>
          <w:szCs w:val="26"/>
        </w:rPr>
        <w:t>στην προφορική και γραπτή αξιολόγηση είναι υποχρεωτική για την ολοκλήρωση της βασικής εκπαίδευσης διαμεσολαβητή. Σε περίπτωση μη ολοκλήρωσης της εκπαίδευσης ή μη επιτυχούς συμμετοχής στην προφορική και γραπτή αξιολόγηση, τα καταβληθέντα δίδακτρα δεν επιστρέφονται.</w:t>
      </w:r>
    </w:p>
    <w:p w14:paraId="5A8F1A12" w14:textId="77777777" w:rsidR="001B025E" w:rsidRPr="00E20A44" w:rsidRDefault="001B025E" w:rsidP="00E20A44">
      <w:pPr>
        <w:pStyle w:val="MediumGrid21"/>
        <w:ind w:right="425"/>
        <w:jc w:val="both"/>
        <w:rPr>
          <w:sz w:val="26"/>
          <w:szCs w:val="26"/>
        </w:rPr>
      </w:pPr>
    </w:p>
    <w:p w14:paraId="3EE80EF0" w14:textId="77777777" w:rsidR="00D358EF" w:rsidRPr="00E20A44" w:rsidRDefault="00D358EF" w:rsidP="00E20A44">
      <w:pPr>
        <w:pStyle w:val="MediumGrid21"/>
        <w:ind w:left="720" w:right="425"/>
        <w:jc w:val="both"/>
        <w:rPr>
          <w:sz w:val="26"/>
          <w:szCs w:val="26"/>
        </w:rPr>
      </w:pPr>
      <w:r w:rsidRPr="00E20A44">
        <w:rPr>
          <w:sz w:val="26"/>
          <w:szCs w:val="26"/>
        </w:rPr>
        <w:t xml:space="preserve">Οι τυχόν αποτυχόντες υποψήφιοι έχουν τη δυνατότητα νέας γραπτής και προφορικής αξιολόγησής τους σε επόμενους κύκλους εκπαίδευσης που θα οριστούν από το </w:t>
      </w:r>
      <w:r w:rsidR="00F10153" w:rsidRPr="00E20A44">
        <w:rPr>
          <w:sz w:val="26"/>
          <w:szCs w:val="26"/>
        </w:rPr>
        <w:t>ΚΕ.ΔΙ.Π.</w:t>
      </w:r>
    </w:p>
    <w:p w14:paraId="6791E454" w14:textId="77777777" w:rsidR="00E20A44" w:rsidRDefault="00E20A44" w:rsidP="001B025E">
      <w:pPr>
        <w:pStyle w:val="MediumGrid21"/>
        <w:rPr>
          <w:rStyle w:val="a6"/>
          <w:rFonts w:cs="Calibri"/>
          <w:color w:val="000000"/>
          <w:bdr w:val="none" w:sz="0" w:space="0" w:color="auto" w:frame="1"/>
        </w:rPr>
        <w:sectPr w:rsidR="00E20A44" w:rsidSect="00DB5590">
          <w:headerReference w:type="default" r:id="rId9"/>
          <w:footerReference w:type="default" r:id="rId10"/>
          <w:pgSz w:w="11906" w:h="16838"/>
          <w:pgMar w:top="851" w:right="566" w:bottom="851" w:left="709" w:header="709" w:footer="709" w:gutter="0"/>
          <w:pgBorders>
            <w:top w:val="thinThickThinSmallGap" w:sz="24" w:space="1" w:color="3D3890"/>
            <w:left w:val="thinThickThinSmallGap" w:sz="24" w:space="4" w:color="3D3890"/>
            <w:bottom w:val="thinThickThinSmallGap" w:sz="24" w:space="1" w:color="3D3890"/>
            <w:right w:val="thinThickThinSmallGap" w:sz="24" w:space="4" w:color="3D3890"/>
          </w:pgBorders>
          <w:cols w:space="708"/>
          <w:docGrid w:linePitch="360"/>
        </w:sectPr>
      </w:pPr>
    </w:p>
    <w:p w14:paraId="62F14DDE" w14:textId="77777777" w:rsidR="001B025E" w:rsidRDefault="001B025E" w:rsidP="001B025E">
      <w:pPr>
        <w:pStyle w:val="MediumGrid21"/>
        <w:rPr>
          <w:rStyle w:val="a6"/>
          <w:rFonts w:cs="Calibri"/>
          <w:color w:val="000000"/>
          <w:bdr w:val="none" w:sz="0" w:space="0" w:color="auto" w:frame="1"/>
        </w:rPr>
      </w:pPr>
    </w:p>
    <w:p w14:paraId="5E45384E" w14:textId="77777777" w:rsidR="00D358EF" w:rsidRPr="00D02379" w:rsidRDefault="00D358EF" w:rsidP="00D02379">
      <w:pPr>
        <w:pStyle w:val="MediumGrid21"/>
        <w:jc w:val="center"/>
        <w:rPr>
          <w:sz w:val="24"/>
          <w:szCs w:val="24"/>
        </w:rPr>
      </w:pPr>
      <w:r w:rsidRPr="00D02379">
        <w:rPr>
          <w:rStyle w:val="a6"/>
          <w:rFonts w:cs="Calibri"/>
          <w:color w:val="000000"/>
          <w:sz w:val="24"/>
          <w:szCs w:val="24"/>
          <w:bdr w:val="none" w:sz="0" w:space="0" w:color="auto" w:frame="1"/>
        </w:rPr>
        <w:t>ΠΡΟΫΠΟΘΕΣΕΙΣ ΣΥΜΜΕΤΟΧΗΣ</w:t>
      </w:r>
    </w:p>
    <w:p w14:paraId="208DEF71" w14:textId="77777777" w:rsidR="005E5B7F" w:rsidRPr="00D02379" w:rsidRDefault="00D358EF" w:rsidP="001B025E">
      <w:pPr>
        <w:pStyle w:val="MediumGrid21"/>
        <w:rPr>
          <w:sz w:val="23"/>
          <w:szCs w:val="23"/>
        </w:rPr>
      </w:pPr>
      <w:r w:rsidRPr="00D02379">
        <w:rPr>
          <w:sz w:val="23"/>
          <w:szCs w:val="23"/>
        </w:rPr>
        <w:t>Ο/</w:t>
      </w:r>
      <w:r w:rsidR="00E82B7D" w:rsidRPr="00D02379">
        <w:rPr>
          <w:sz w:val="23"/>
          <w:szCs w:val="23"/>
        </w:rPr>
        <w:t>Η</w:t>
      </w:r>
      <w:r w:rsidRPr="00D02379">
        <w:rPr>
          <w:sz w:val="23"/>
          <w:szCs w:val="23"/>
        </w:rPr>
        <w:t xml:space="preserve"> υποψήφιος/α που επιθυμεί να συμμετάσχει σε κύκλο βασικής εκπαίδευσης διαμεσολαβητών πρέπει να:</w:t>
      </w:r>
    </w:p>
    <w:p w14:paraId="00277322" w14:textId="77777777" w:rsidR="00D02379" w:rsidRPr="00D02379" w:rsidRDefault="00D02379" w:rsidP="001B025E">
      <w:pPr>
        <w:pStyle w:val="MediumGrid21"/>
        <w:rPr>
          <w:sz w:val="24"/>
          <w:szCs w:val="24"/>
        </w:rPr>
      </w:pPr>
    </w:p>
    <w:p w14:paraId="047891DB" w14:textId="77777777" w:rsidR="00C2640B" w:rsidRDefault="00D358EF" w:rsidP="00D02379">
      <w:pPr>
        <w:pStyle w:val="MediumGrid21"/>
        <w:ind w:left="720"/>
        <w:rPr>
          <w:sz w:val="24"/>
          <w:szCs w:val="24"/>
        </w:rPr>
      </w:pPr>
      <w:r w:rsidRPr="00D02379">
        <w:rPr>
          <w:rStyle w:val="a6"/>
          <w:rFonts w:cs="Calibri"/>
          <w:color w:val="000000"/>
          <w:sz w:val="24"/>
          <w:szCs w:val="24"/>
          <w:bdr w:val="none" w:sz="0" w:space="0" w:color="auto" w:frame="1"/>
        </w:rPr>
        <w:t>1. </w:t>
      </w:r>
      <w:r w:rsidRPr="00D02379">
        <w:rPr>
          <w:b/>
          <w:bCs/>
          <w:sz w:val="24"/>
          <w:szCs w:val="24"/>
        </w:rPr>
        <w:t>Καταβάλει τα δίδακτρα</w:t>
      </w:r>
      <w:r w:rsidR="00C2640B">
        <w:rPr>
          <w:b/>
          <w:bCs/>
          <w:sz w:val="24"/>
          <w:szCs w:val="24"/>
        </w:rPr>
        <w:t xml:space="preserve">: </w:t>
      </w:r>
      <w:r w:rsidR="005D1343" w:rsidRPr="00D02379">
        <w:rPr>
          <w:sz w:val="24"/>
          <w:szCs w:val="24"/>
        </w:rPr>
        <w:t xml:space="preserve"> </w:t>
      </w:r>
      <w:r w:rsidR="00C2640B">
        <w:rPr>
          <w:sz w:val="24"/>
          <w:szCs w:val="24"/>
        </w:rPr>
        <w:t>χίλια</w:t>
      </w:r>
      <w:r w:rsidR="00F10153" w:rsidRPr="00C2640B">
        <w:rPr>
          <w:sz w:val="24"/>
          <w:szCs w:val="24"/>
        </w:rPr>
        <w:t xml:space="preserve"> τετρακ</w:t>
      </w:r>
      <w:r w:rsidR="00C2640B">
        <w:rPr>
          <w:sz w:val="24"/>
          <w:szCs w:val="24"/>
        </w:rPr>
        <w:t>όσια</w:t>
      </w:r>
      <w:r w:rsidR="00F10153" w:rsidRPr="00C2640B">
        <w:rPr>
          <w:sz w:val="24"/>
          <w:szCs w:val="24"/>
        </w:rPr>
        <w:t xml:space="preserve"> (</w:t>
      </w:r>
      <w:r w:rsidR="00F10153" w:rsidRPr="00C2640B">
        <w:rPr>
          <w:b/>
          <w:bCs/>
          <w:sz w:val="24"/>
          <w:szCs w:val="24"/>
        </w:rPr>
        <w:t>1.400</w:t>
      </w:r>
      <w:r w:rsidR="00F10153" w:rsidRPr="00C2640B">
        <w:rPr>
          <w:sz w:val="24"/>
          <w:szCs w:val="24"/>
        </w:rPr>
        <w:t>)</w:t>
      </w:r>
      <w:r w:rsidR="00F10153" w:rsidRPr="00D02379">
        <w:rPr>
          <w:sz w:val="24"/>
          <w:szCs w:val="24"/>
        </w:rPr>
        <w:t xml:space="preserve"> </w:t>
      </w:r>
      <w:r w:rsidR="005D1343" w:rsidRPr="00D02379">
        <w:rPr>
          <w:sz w:val="24"/>
          <w:szCs w:val="24"/>
        </w:rPr>
        <w:t>ε</w:t>
      </w:r>
      <w:r w:rsidR="005429F8" w:rsidRPr="00D02379">
        <w:rPr>
          <w:sz w:val="24"/>
          <w:szCs w:val="24"/>
        </w:rPr>
        <w:t>υρώ</w:t>
      </w:r>
      <w:r w:rsidR="00C2640B">
        <w:rPr>
          <w:sz w:val="24"/>
          <w:szCs w:val="24"/>
        </w:rPr>
        <w:t xml:space="preserve">. </w:t>
      </w:r>
    </w:p>
    <w:p w14:paraId="2080425F" w14:textId="77777777" w:rsidR="00C2640B" w:rsidRDefault="00C2640B" w:rsidP="00D02379">
      <w:pPr>
        <w:pStyle w:val="MediumGrid21"/>
        <w:ind w:left="720"/>
        <w:rPr>
          <w:color w:val="C45911"/>
          <w:sz w:val="24"/>
          <w:szCs w:val="24"/>
        </w:rPr>
      </w:pPr>
      <w:r>
        <w:rPr>
          <w:color w:val="C45911"/>
          <w:sz w:val="24"/>
          <w:szCs w:val="24"/>
        </w:rPr>
        <w:t xml:space="preserve">-Πρόωρες εγγραφές έως </w:t>
      </w:r>
      <w:r w:rsidR="00E20A44">
        <w:rPr>
          <w:color w:val="C45911"/>
          <w:sz w:val="24"/>
          <w:szCs w:val="24"/>
        </w:rPr>
        <w:t>21</w:t>
      </w:r>
      <w:r>
        <w:rPr>
          <w:color w:val="C45911"/>
          <w:sz w:val="24"/>
          <w:szCs w:val="24"/>
        </w:rPr>
        <w:t>/</w:t>
      </w:r>
      <w:r w:rsidR="00E20A44">
        <w:rPr>
          <w:color w:val="C45911"/>
          <w:sz w:val="24"/>
          <w:szCs w:val="24"/>
        </w:rPr>
        <w:t>01</w:t>
      </w:r>
      <w:r>
        <w:rPr>
          <w:color w:val="C45911"/>
          <w:sz w:val="24"/>
          <w:szCs w:val="24"/>
        </w:rPr>
        <w:t xml:space="preserve"> : χίλια τριακόσια  (</w:t>
      </w:r>
      <w:r>
        <w:rPr>
          <w:b/>
          <w:bCs/>
          <w:color w:val="C45911"/>
          <w:sz w:val="24"/>
          <w:szCs w:val="24"/>
        </w:rPr>
        <w:t>1.300</w:t>
      </w:r>
      <w:r>
        <w:rPr>
          <w:color w:val="C45911"/>
          <w:sz w:val="24"/>
          <w:szCs w:val="24"/>
        </w:rPr>
        <w:t>) ευρώ</w:t>
      </w:r>
    </w:p>
    <w:p w14:paraId="737F071E" w14:textId="77777777" w:rsidR="005D1343" w:rsidRPr="00D02379" w:rsidRDefault="00C2640B" w:rsidP="00D02379">
      <w:pPr>
        <w:pStyle w:val="MediumGrid21"/>
        <w:ind w:left="720"/>
        <w:rPr>
          <w:sz w:val="24"/>
          <w:szCs w:val="24"/>
        </w:rPr>
      </w:pPr>
      <w:r>
        <w:rPr>
          <w:color w:val="0070C0"/>
          <w:sz w:val="24"/>
          <w:szCs w:val="24"/>
        </w:rPr>
        <w:t>-Ε</w:t>
      </w:r>
      <w:r w:rsidR="005D1343" w:rsidRPr="00D02379">
        <w:rPr>
          <w:color w:val="0070C0"/>
          <w:sz w:val="24"/>
          <w:szCs w:val="24"/>
        </w:rPr>
        <w:t>ξαιρετικά</w:t>
      </w:r>
      <w:r w:rsidR="00F10153" w:rsidRPr="00D02379">
        <w:rPr>
          <w:color w:val="0070C0"/>
          <w:sz w:val="24"/>
          <w:szCs w:val="24"/>
        </w:rPr>
        <w:t xml:space="preserve"> </w:t>
      </w:r>
      <w:r w:rsidR="005D1343" w:rsidRPr="00D02379">
        <w:rPr>
          <w:color w:val="0070C0"/>
          <w:sz w:val="24"/>
          <w:szCs w:val="24"/>
        </w:rPr>
        <w:t xml:space="preserve">για νέους πτυχιούχους (έως 5ετίας) </w:t>
      </w:r>
      <w:r>
        <w:rPr>
          <w:color w:val="0070C0"/>
          <w:sz w:val="24"/>
          <w:szCs w:val="24"/>
        </w:rPr>
        <w:t xml:space="preserve">χίλια </w:t>
      </w:r>
      <w:r w:rsidR="005D1343" w:rsidRPr="00D02379">
        <w:rPr>
          <w:color w:val="0070C0"/>
          <w:sz w:val="24"/>
          <w:szCs w:val="24"/>
        </w:rPr>
        <w:t>διακ</w:t>
      </w:r>
      <w:r>
        <w:rPr>
          <w:color w:val="0070C0"/>
          <w:sz w:val="24"/>
          <w:szCs w:val="24"/>
        </w:rPr>
        <w:t>όσια</w:t>
      </w:r>
      <w:r w:rsidR="005D1343" w:rsidRPr="00D02379">
        <w:rPr>
          <w:color w:val="0070C0"/>
          <w:sz w:val="24"/>
          <w:szCs w:val="24"/>
        </w:rPr>
        <w:t xml:space="preserve"> (</w:t>
      </w:r>
      <w:r w:rsidR="005D1343" w:rsidRPr="00D02379">
        <w:rPr>
          <w:b/>
          <w:bCs/>
          <w:color w:val="0070C0"/>
          <w:sz w:val="24"/>
          <w:szCs w:val="24"/>
        </w:rPr>
        <w:t>1.200</w:t>
      </w:r>
      <w:r w:rsidR="005D1343" w:rsidRPr="00D02379">
        <w:rPr>
          <w:color w:val="0070C0"/>
          <w:sz w:val="24"/>
          <w:szCs w:val="24"/>
        </w:rPr>
        <w:t>) ευρώ.</w:t>
      </w:r>
      <w:r w:rsidR="005D1343" w:rsidRPr="00D02379">
        <w:rPr>
          <w:sz w:val="24"/>
          <w:szCs w:val="24"/>
        </w:rPr>
        <w:t xml:space="preserve"> </w:t>
      </w:r>
      <w:r w:rsidR="00F10153" w:rsidRPr="00D02379">
        <w:rPr>
          <w:sz w:val="24"/>
          <w:szCs w:val="24"/>
        </w:rPr>
        <w:t xml:space="preserve"> </w:t>
      </w:r>
    </w:p>
    <w:p w14:paraId="6B41044B" w14:textId="77777777" w:rsidR="00D02379" w:rsidRDefault="00D02379" w:rsidP="001B025E">
      <w:pPr>
        <w:pStyle w:val="MediumGrid21"/>
        <w:rPr>
          <w:sz w:val="24"/>
          <w:szCs w:val="24"/>
        </w:rPr>
      </w:pPr>
    </w:p>
    <w:p w14:paraId="384E932E" w14:textId="77777777" w:rsidR="00F10153" w:rsidRPr="00D02379" w:rsidRDefault="005D1343" w:rsidP="00D02379">
      <w:pPr>
        <w:pStyle w:val="MediumGrid21"/>
        <w:jc w:val="both"/>
        <w:rPr>
          <w:i/>
          <w:iCs/>
          <w:sz w:val="24"/>
          <w:szCs w:val="24"/>
        </w:rPr>
      </w:pPr>
      <w:r w:rsidRPr="00D02379">
        <w:rPr>
          <w:i/>
          <w:iCs/>
          <w:sz w:val="24"/>
          <w:szCs w:val="24"/>
        </w:rPr>
        <w:t xml:space="preserve">Το ποσό των διδάκτρων </w:t>
      </w:r>
      <w:r w:rsidR="00F10153" w:rsidRPr="00D02379">
        <w:rPr>
          <w:i/>
          <w:iCs/>
          <w:sz w:val="24"/>
          <w:szCs w:val="24"/>
        </w:rPr>
        <w:t>καταβάλλεται είτε σε λογαριασμό του ΚΕΝΤΡΟΥ ΔΙΑΜΕΣΟΛΑΒΗΣΗΣ ΠΕΙΡΑΙΩΣ στην τράπεζα EUROBANK A.E. είτε με πιστωτική κάρτα μέσω του live pay της παραπάνω τράπεζας, με δυνατότητα 10 άτοκων δόσεων.</w:t>
      </w:r>
    </w:p>
    <w:p w14:paraId="39710EC6" w14:textId="77777777" w:rsidR="00D02379" w:rsidRPr="00D02379" w:rsidRDefault="00D02379" w:rsidP="001B025E">
      <w:pPr>
        <w:pStyle w:val="MediumGrid21"/>
        <w:rPr>
          <w:sz w:val="24"/>
          <w:szCs w:val="24"/>
        </w:rPr>
      </w:pPr>
    </w:p>
    <w:p w14:paraId="41508B36" w14:textId="77777777" w:rsidR="00F10153" w:rsidRPr="00D02379" w:rsidRDefault="00F10153" w:rsidP="00D02379">
      <w:pPr>
        <w:pStyle w:val="MediumGrid21"/>
        <w:jc w:val="center"/>
        <w:rPr>
          <w:sz w:val="24"/>
          <w:szCs w:val="24"/>
        </w:rPr>
      </w:pPr>
      <w:r w:rsidRPr="00D02379">
        <w:rPr>
          <w:color w:val="FF0000"/>
          <w:sz w:val="24"/>
          <w:szCs w:val="24"/>
        </w:rPr>
        <w:t>AΡ. ΛΟΓΑΡΙΑΣΜΟΥ:</w:t>
      </w:r>
      <w:r w:rsidRPr="00D02379">
        <w:rPr>
          <w:color w:val="666666"/>
          <w:sz w:val="24"/>
          <w:szCs w:val="24"/>
        </w:rPr>
        <w:t> </w:t>
      </w:r>
      <w:r w:rsidRPr="00D02379">
        <w:rPr>
          <w:sz w:val="24"/>
          <w:szCs w:val="24"/>
        </w:rPr>
        <w:t>0026.0050.3802</w:t>
      </w:r>
      <w:r w:rsidR="00F557D3">
        <w:rPr>
          <w:sz w:val="24"/>
          <w:szCs w:val="24"/>
          <w:lang w:val="en-US"/>
        </w:rPr>
        <w:t>.</w:t>
      </w:r>
      <w:r w:rsidRPr="00D02379">
        <w:rPr>
          <w:sz w:val="24"/>
          <w:szCs w:val="24"/>
        </w:rPr>
        <w:t>0075</w:t>
      </w:r>
      <w:r w:rsidR="00F557D3">
        <w:rPr>
          <w:sz w:val="24"/>
          <w:szCs w:val="24"/>
          <w:lang w:val="en-US"/>
        </w:rPr>
        <w:t>.</w:t>
      </w:r>
      <w:r w:rsidRPr="00D02379">
        <w:rPr>
          <w:sz w:val="24"/>
          <w:szCs w:val="24"/>
        </w:rPr>
        <w:t>1561</w:t>
      </w:r>
      <w:r w:rsidR="002207F4" w:rsidRPr="00D02379">
        <w:rPr>
          <w:sz w:val="24"/>
          <w:szCs w:val="24"/>
        </w:rPr>
        <w:t xml:space="preserve">  - </w:t>
      </w:r>
      <w:r w:rsidRPr="00D02379">
        <w:rPr>
          <w:color w:val="FF0000"/>
          <w:sz w:val="24"/>
          <w:szCs w:val="24"/>
        </w:rPr>
        <w:t>IBAN:</w:t>
      </w:r>
      <w:r w:rsidRPr="00D02379">
        <w:rPr>
          <w:color w:val="666666"/>
          <w:sz w:val="24"/>
          <w:szCs w:val="24"/>
        </w:rPr>
        <w:t> </w:t>
      </w:r>
      <w:r w:rsidRPr="00D02379">
        <w:rPr>
          <w:sz w:val="24"/>
          <w:szCs w:val="24"/>
        </w:rPr>
        <w:t>GR70</w:t>
      </w:r>
      <w:r w:rsidR="0057431E">
        <w:rPr>
          <w:sz w:val="24"/>
          <w:szCs w:val="24"/>
          <w:lang w:val="en-US"/>
        </w:rPr>
        <w:t>.</w:t>
      </w:r>
      <w:r w:rsidRPr="00D02379">
        <w:rPr>
          <w:sz w:val="24"/>
          <w:szCs w:val="24"/>
        </w:rPr>
        <w:t>0260</w:t>
      </w:r>
      <w:r w:rsidR="0057431E">
        <w:rPr>
          <w:sz w:val="24"/>
          <w:szCs w:val="24"/>
          <w:lang w:val="en-US"/>
        </w:rPr>
        <w:t>.</w:t>
      </w:r>
      <w:r w:rsidRPr="00D02379">
        <w:rPr>
          <w:sz w:val="24"/>
          <w:szCs w:val="24"/>
        </w:rPr>
        <w:t>0500</w:t>
      </w:r>
      <w:r w:rsidR="0057431E">
        <w:rPr>
          <w:sz w:val="24"/>
          <w:szCs w:val="24"/>
          <w:lang w:val="en-US"/>
        </w:rPr>
        <w:t>.</w:t>
      </w:r>
      <w:r w:rsidRPr="00D02379">
        <w:rPr>
          <w:sz w:val="24"/>
          <w:szCs w:val="24"/>
        </w:rPr>
        <w:t>0003</w:t>
      </w:r>
      <w:r w:rsidR="0057431E">
        <w:rPr>
          <w:sz w:val="24"/>
          <w:szCs w:val="24"/>
          <w:lang w:val="en-US"/>
        </w:rPr>
        <w:t>.</w:t>
      </w:r>
      <w:r w:rsidRPr="00D02379">
        <w:rPr>
          <w:sz w:val="24"/>
          <w:szCs w:val="24"/>
        </w:rPr>
        <w:t>8020</w:t>
      </w:r>
      <w:r w:rsidR="0057431E">
        <w:rPr>
          <w:sz w:val="24"/>
          <w:szCs w:val="24"/>
          <w:lang w:val="en-US"/>
        </w:rPr>
        <w:t>.</w:t>
      </w:r>
      <w:r w:rsidRPr="00D02379">
        <w:rPr>
          <w:sz w:val="24"/>
          <w:szCs w:val="24"/>
        </w:rPr>
        <w:t>0751</w:t>
      </w:r>
      <w:r w:rsidR="0057431E">
        <w:rPr>
          <w:sz w:val="24"/>
          <w:szCs w:val="24"/>
          <w:lang w:val="en-US"/>
        </w:rPr>
        <w:t>.</w:t>
      </w:r>
      <w:r w:rsidRPr="00D02379">
        <w:rPr>
          <w:sz w:val="24"/>
          <w:szCs w:val="24"/>
        </w:rPr>
        <w:t>561</w:t>
      </w:r>
    </w:p>
    <w:p w14:paraId="49F962D2" w14:textId="77777777" w:rsidR="00E9051E" w:rsidRPr="00D02379" w:rsidRDefault="00E9051E" w:rsidP="001B025E">
      <w:pPr>
        <w:pStyle w:val="MediumGrid21"/>
        <w:rPr>
          <w:sz w:val="24"/>
          <w:szCs w:val="24"/>
        </w:rPr>
      </w:pPr>
    </w:p>
    <w:p w14:paraId="7F50E1B6" w14:textId="516D564E" w:rsidR="00D358EF" w:rsidRPr="00D02379" w:rsidRDefault="00D358EF" w:rsidP="00D02379">
      <w:pPr>
        <w:pStyle w:val="MediumGrid21"/>
        <w:ind w:firstLine="720"/>
        <w:rPr>
          <w:sz w:val="24"/>
          <w:szCs w:val="24"/>
        </w:rPr>
      </w:pPr>
      <w:r w:rsidRPr="00D02379">
        <w:rPr>
          <w:rStyle w:val="a6"/>
          <w:rFonts w:cs="Calibri"/>
          <w:color w:val="000000"/>
          <w:sz w:val="24"/>
          <w:szCs w:val="24"/>
          <w:bdr w:val="none" w:sz="0" w:space="0" w:color="auto" w:frame="1"/>
        </w:rPr>
        <w:t>2.</w:t>
      </w:r>
      <w:r w:rsidRPr="00D02379">
        <w:rPr>
          <w:sz w:val="24"/>
          <w:szCs w:val="24"/>
        </w:rPr>
        <w:t> </w:t>
      </w:r>
      <w:r w:rsidRPr="00D02379">
        <w:rPr>
          <w:b/>
          <w:bCs/>
          <w:sz w:val="24"/>
          <w:szCs w:val="24"/>
        </w:rPr>
        <w:t>Υποβάλει </w:t>
      </w:r>
      <w:r w:rsidR="00A04013" w:rsidRPr="00D02379">
        <w:rPr>
          <w:b/>
          <w:bCs/>
          <w:sz w:val="24"/>
          <w:szCs w:val="24"/>
        </w:rPr>
        <w:t xml:space="preserve">ηλεκτρονικά </w:t>
      </w:r>
      <w:r w:rsidRPr="00D02379">
        <w:rPr>
          <w:rStyle w:val="a6"/>
          <w:rFonts w:cs="Calibri"/>
          <w:color w:val="000000"/>
          <w:sz w:val="24"/>
          <w:szCs w:val="24"/>
          <w:bdr w:val="none" w:sz="0" w:space="0" w:color="auto" w:frame="1"/>
        </w:rPr>
        <w:t>αίτηση-υπεύθυνη</w:t>
      </w:r>
      <w:r w:rsidRPr="00D02379">
        <w:rPr>
          <w:rStyle w:val="a6"/>
          <w:rFonts w:cs="Calibri"/>
          <w:b w:val="0"/>
          <w:bCs w:val="0"/>
          <w:color w:val="000000"/>
          <w:sz w:val="24"/>
          <w:szCs w:val="24"/>
          <w:bdr w:val="none" w:sz="0" w:space="0" w:color="auto" w:frame="1"/>
        </w:rPr>
        <w:t xml:space="preserve"> </w:t>
      </w:r>
      <w:r w:rsidRPr="00D02379">
        <w:rPr>
          <w:b/>
          <w:bCs/>
          <w:sz w:val="24"/>
          <w:szCs w:val="24"/>
        </w:rPr>
        <w:t>δήλωση</w:t>
      </w:r>
      <w:r w:rsidR="00DA2336" w:rsidRPr="00D02379">
        <w:rPr>
          <w:rStyle w:val="a6"/>
          <w:rFonts w:cs="Calibri"/>
          <w:color w:val="000000"/>
          <w:sz w:val="24"/>
          <w:szCs w:val="24"/>
          <w:bdr w:val="none" w:sz="0" w:space="0" w:color="auto" w:frame="1"/>
        </w:rPr>
        <w:t xml:space="preserve"> </w:t>
      </w:r>
      <w:r w:rsidR="005429F8" w:rsidRPr="00D02379">
        <w:rPr>
          <w:rStyle w:val="a6"/>
          <w:rFonts w:cs="Calibri"/>
          <w:color w:val="000000"/>
          <w:sz w:val="24"/>
          <w:szCs w:val="24"/>
          <w:bdr w:val="none" w:sz="0" w:space="0" w:color="auto" w:frame="1"/>
        </w:rPr>
        <w:t xml:space="preserve"> [</w:t>
      </w:r>
      <w:r w:rsidR="00744F47" w:rsidRPr="00D02379">
        <w:rPr>
          <w:rStyle w:val="a6"/>
          <w:rFonts w:cs="Calibri"/>
          <w:b w:val="0"/>
          <w:bCs w:val="0"/>
          <w:color w:val="000000"/>
          <w:sz w:val="24"/>
          <w:szCs w:val="24"/>
          <w:bdr w:val="none" w:sz="0" w:space="0" w:color="auto" w:frame="1"/>
        </w:rPr>
        <w:fldChar w:fldCharType="begin"/>
      </w:r>
      <w:r w:rsidR="005B1D48">
        <w:rPr>
          <w:rStyle w:val="a6"/>
          <w:rFonts w:cs="Calibri"/>
          <w:b w:val="0"/>
          <w:bCs w:val="0"/>
          <w:color w:val="000000"/>
          <w:sz w:val="24"/>
          <w:szCs w:val="24"/>
          <w:bdr w:val="none" w:sz="0" w:space="0" w:color="auto" w:frame="1"/>
        </w:rPr>
        <w:instrText>HYPERLINK "\\\\win-srv\\..\\AppData\\Local\\Downloads\\ΑΙΤΗΣΗ - ΔΗΛΩΣΗ ΒΑΣΙΚΗΣ ΔΙΑΜΕΣΟΛΑΒΗΣΗΣ.docx"</w:instrText>
      </w:r>
      <w:r w:rsidR="005B1D48" w:rsidRPr="00D02379">
        <w:rPr>
          <w:rStyle w:val="a6"/>
          <w:rFonts w:cs="Calibri"/>
          <w:b w:val="0"/>
          <w:bCs w:val="0"/>
          <w:color w:val="000000"/>
          <w:sz w:val="24"/>
          <w:szCs w:val="24"/>
          <w:bdr w:val="none" w:sz="0" w:space="0" w:color="auto" w:frame="1"/>
        </w:rPr>
      </w:r>
      <w:r w:rsidR="00744F47" w:rsidRPr="00D02379">
        <w:rPr>
          <w:rStyle w:val="a6"/>
          <w:rFonts w:cs="Calibri"/>
          <w:b w:val="0"/>
          <w:bCs w:val="0"/>
          <w:color w:val="000000"/>
          <w:sz w:val="24"/>
          <w:szCs w:val="24"/>
          <w:bdr w:val="none" w:sz="0" w:space="0" w:color="auto" w:frame="1"/>
        </w:rPr>
        <w:fldChar w:fldCharType="separate"/>
      </w:r>
      <w:r w:rsidR="006F7656" w:rsidRPr="00D02379">
        <w:rPr>
          <w:rStyle w:val="-"/>
          <w:rFonts w:cs="Calibri"/>
          <w:sz w:val="24"/>
          <w:szCs w:val="24"/>
          <w:bdr w:val="none" w:sz="0" w:space="0" w:color="auto" w:frame="1"/>
        </w:rPr>
        <w:t>επισ</w:t>
      </w:r>
      <w:r w:rsidR="006F7656" w:rsidRPr="00D02379">
        <w:rPr>
          <w:rStyle w:val="-"/>
          <w:rFonts w:cs="Calibri"/>
          <w:sz w:val="24"/>
          <w:szCs w:val="24"/>
          <w:bdr w:val="none" w:sz="0" w:space="0" w:color="auto" w:frame="1"/>
        </w:rPr>
        <w:t>υ</w:t>
      </w:r>
      <w:r w:rsidR="006F7656" w:rsidRPr="00D02379">
        <w:rPr>
          <w:rStyle w:val="-"/>
          <w:rFonts w:cs="Calibri"/>
          <w:sz w:val="24"/>
          <w:szCs w:val="24"/>
          <w:bdr w:val="none" w:sz="0" w:space="0" w:color="auto" w:frame="1"/>
        </w:rPr>
        <w:t>ν</w:t>
      </w:r>
      <w:r w:rsidR="006F7656" w:rsidRPr="00D02379">
        <w:rPr>
          <w:rStyle w:val="-"/>
          <w:rFonts w:cs="Calibri"/>
          <w:sz w:val="24"/>
          <w:szCs w:val="24"/>
          <w:bdr w:val="none" w:sz="0" w:space="0" w:color="auto" w:frame="1"/>
        </w:rPr>
        <w:t>ά</w:t>
      </w:r>
      <w:r w:rsidR="006F7656" w:rsidRPr="00D02379">
        <w:rPr>
          <w:rStyle w:val="-"/>
          <w:rFonts w:cs="Calibri"/>
          <w:sz w:val="24"/>
          <w:szCs w:val="24"/>
          <w:bdr w:val="none" w:sz="0" w:space="0" w:color="auto" w:frame="1"/>
        </w:rPr>
        <w:t>πτεται</w:t>
      </w:r>
      <w:r w:rsidR="00744F47" w:rsidRPr="00D02379">
        <w:rPr>
          <w:rStyle w:val="a6"/>
          <w:rFonts w:cs="Calibri"/>
          <w:b w:val="0"/>
          <w:bCs w:val="0"/>
          <w:color w:val="000000"/>
          <w:sz w:val="24"/>
          <w:szCs w:val="24"/>
          <w:bdr w:val="none" w:sz="0" w:space="0" w:color="auto" w:frame="1"/>
        </w:rPr>
        <w:fldChar w:fldCharType="end"/>
      </w:r>
      <w:r w:rsidR="005429F8" w:rsidRPr="00D02379">
        <w:rPr>
          <w:rStyle w:val="a6"/>
          <w:rFonts w:cs="Calibri"/>
          <w:color w:val="000000"/>
          <w:sz w:val="24"/>
          <w:szCs w:val="24"/>
          <w:bdr w:val="none" w:sz="0" w:space="0" w:color="auto" w:frame="1"/>
        </w:rPr>
        <w:t>]</w:t>
      </w:r>
    </w:p>
    <w:p w14:paraId="5CEFF1A3" w14:textId="77777777" w:rsidR="00D02379" w:rsidRDefault="00646119" w:rsidP="00D02379">
      <w:pPr>
        <w:pStyle w:val="MediumGrid21"/>
        <w:ind w:left="720"/>
        <w:jc w:val="both"/>
        <w:rPr>
          <w:sz w:val="24"/>
          <w:szCs w:val="24"/>
        </w:rPr>
      </w:pPr>
      <w:r w:rsidRPr="00D02379">
        <w:rPr>
          <w:sz w:val="24"/>
          <w:szCs w:val="24"/>
        </w:rPr>
        <w:t xml:space="preserve">Οι αιτήσεις συμμετοχής </w:t>
      </w:r>
      <w:r w:rsidR="001B025E" w:rsidRPr="00D02379">
        <w:rPr>
          <w:sz w:val="24"/>
          <w:szCs w:val="24"/>
        </w:rPr>
        <w:t>υποβάλλονται</w:t>
      </w:r>
      <w:r w:rsidRPr="00D02379">
        <w:rPr>
          <w:sz w:val="24"/>
          <w:szCs w:val="24"/>
        </w:rPr>
        <w:t xml:space="preserve"> ηλεκτρονικά </w:t>
      </w:r>
      <w:r w:rsidR="001B025E" w:rsidRPr="00D02379">
        <w:rPr>
          <w:sz w:val="24"/>
          <w:szCs w:val="24"/>
        </w:rPr>
        <w:t xml:space="preserve">στο </w:t>
      </w:r>
      <w:r w:rsidR="001B025E" w:rsidRPr="00D02379">
        <w:rPr>
          <w:sz w:val="24"/>
          <w:szCs w:val="24"/>
          <w:lang w:val="en-US"/>
        </w:rPr>
        <w:t>e</w:t>
      </w:r>
      <w:r w:rsidR="001B025E" w:rsidRPr="00D02379">
        <w:rPr>
          <w:sz w:val="24"/>
          <w:szCs w:val="24"/>
        </w:rPr>
        <w:t>-</w:t>
      </w:r>
      <w:r w:rsidR="001B025E" w:rsidRPr="00D02379">
        <w:rPr>
          <w:sz w:val="24"/>
          <w:szCs w:val="24"/>
          <w:lang w:val="en-US"/>
        </w:rPr>
        <w:t>mail</w:t>
      </w:r>
      <w:r w:rsidR="001B025E" w:rsidRPr="00D02379">
        <w:rPr>
          <w:sz w:val="24"/>
          <w:szCs w:val="24"/>
        </w:rPr>
        <w:t xml:space="preserve"> </w:t>
      </w:r>
      <w:r w:rsidRPr="00D02379">
        <w:rPr>
          <w:sz w:val="24"/>
          <w:szCs w:val="24"/>
        </w:rPr>
        <w:t>του ΚΕ.ΔΙ.Π.</w:t>
      </w:r>
      <w:r w:rsidRPr="00D02379">
        <w:rPr>
          <w:rStyle w:val="-"/>
          <w:rFonts w:cs="Calibri"/>
          <w:b/>
          <w:bCs/>
          <w:sz w:val="24"/>
          <w:szCs w:val="24"/>
          <w:u w:val="none"/>
        </w:rPr>
        <w:t xml:space="preserve"> </w:t>
      </w:r>
      <w:r w:rsidR="001B025E" w:rsidRPr="00D02379">
        <w:rPr>
          <w:rStyle w:val="-"/>
          <w:rFonts w:cs="Calibri"/>
          <w:b/>
          <w:bCs/>
          <w:sz w:val="24"/>
          <w:szCs w:val="24"/>
          <w:u w:val="none"/>
        </w:rPr>
        <w:t>:</w:t>
      </w:r>
      <w:r w:rsidR="00D02379">
        <w:rPr>
          <w:rStyle w:val="-"/>
          <w:rFonts w:cs="Calibri"/>
          <w:b/>
          <w:bCs/>
          <w:sz w:val="24"/>
          <w:szCs w:val="24"/>
          <w:u w:val="none"/>
        </w:rPr>
        <w:t xml:space="preserve"> </w:t>
      </w:r>
      <w:hyperlink r:id="rId11" w:history="1">
        <w:r w:rsidR="00D02379" w:rsidRPr="002E4BF5">
          <w:rPr>
            <w:rStyle w:val="-"/>
            <w:rFonts w:cs="Calibri"/>
            <w:b/>
            <w:bCs/>
            <w:sz w:val="24"/>
            <w:szCs w:val="24"/>
            <w:lang w:val="en-US"/>
          </w:rPr>
          <w:t>info</w:t>
        </w:r>
        <w:r w:rsidR="00D02379" w:rsidRPr="002E4BF5">
          <w:rPr>
            <w:rStyle w:val="-"/>
            <w:rFonts w:cs="Calibri"/>
            <w:b/>
            <w:bCs/>
            <w:sz w:val="24"/>
            <w:szCs w:val="24"/>
          </w:rPr>
          <w:t>@</w:t>
        </w:r>
        <w:r w:rsidR="00D02379" w:rsidRPr="002E4BF5">
          <w:rPr>
            <w:rStyle w:val="-"/>
            <w:rFonts w:cs="Calibri"/>
            <w:b/>
            <w:bCs/>
            <w:sz w:val="24"/>
            <w:szCs w:val="24"/>
            <w:lang w:val="en-US"/>
          </w:rPr>
          <w:t>kedip</w:t>
        </w:r>
        <w:r w:rsidR="00D02379" w:rsidRPr="002E4BF5">
          <w:rPr>
            <w:rStyle w:val="-"/>
            <w:rFonts w:cs="Calibri"/>
            <w:b/>
            <w:bCs/>
            <w:sz w:val="24"/>
            <w:szCs w:val="24"/>
          </w:rPr>
          <w:t>.</w:t>
        </w:r>
        <w:r w:rsidR="00D02379" w:rsidRPr="002E4BF5">
          <w:rPr>
            <w:rStyle w:val="-"/>
            <w:rFonts w:cs="Calibri"/>
            <w:b/>
            <w:bCs/>
            <w:sz w:val="24"/>
            <w:szCs w:val="24"/>
            <w:lang w:val="en-US"/>
          </w:rPr>
          <w:t>gr</w:t>
        </w:r>
      </w:hyperlink>
      <w:r w:rsidRPr="00D02379">
        <w:rPr>
          <w:sz w:val="24"/>
          <w:szCs w:val="24"/>
        </w:rPr>
        <w:t xml:space="preserve"> </w:t>
      </w:r>
    </w:p>
    <w:p w14:paraId="7C15D10E" w14:textId="77777777" w:rsidR="00D02379" w:rsidRDefault="00646119" w:rsidP="00D02379">
      <w:pPr>
        <w:pStyle w:val="MediumGrid21"/>
        <w:ind w:left="720"/>
        <w:jc w:val="both"/>
        <w:rPr>
          <w:sz w:val="24"/>
          <w:szCs w:val="24"/>
          <w:shd w:val="clear" w:color="auto" w:fill="FFFFFF"/>
        </w:rPr>
      </w:pPr>
      <w:r w:rsidRPr="00D02379">
        <w:rPr>
          <w:sz w:val="24"/>
          <w:szCs w:val="24"/>
        </w:rPr>
        <w:t>μαζί με τα απαιτούμενα δικαιολογητικά</w:t>
      </w:r>
      <w:r w:rsidR="009F7588" w:rsidRPr="00D02379">
        <w:rPr>
          <w:sz w:val="24"/>
          <w:szCs w:val="24"/>
          <w:shd w:val="clear" w:color="auto" w:fill="FFFFFF"/>
        </w:rPr>
        <w:t xml:space="preserve"> και οι αιτούντες λαμβάνουν επιβεβαιωτικό </w:t>
      </w:r>
    </w:p>
    <w:p w14:paraId="6C01F3EE" w14:textId="77777777" w:rsidR="00646119" w:rsidRPr="00D02379" w:rsidRDefault="009F7588" w:rsidP="00D02379">
      <w:pPr>
        <w:pStyle w:val="MediumGrid21"/>
        <w:ind w:left="720"/>
        <w:jc w:val="both"/>
        <w:rPr>
          <w:sz w:val="24"/>
          <w:szCs w:val="24"/>
        </w:rPr>
      </w:pPr>
      <w:r w:rsidRPr="00D02379">
        <w:rPr>
          <w:sz w:val="24"/>
          <w:szCs w:val="24"/>
          <w:shd w:val="clear" w:color="auto" w:fill="FFFFFF"/>
          <w:lang w:val="en-US"/>
        </w:rPr>
        <w:t>e mail</w:t>
      </w:r>
      <w:r w:rsidRPr="00D02379">
        <w:rPr>
          <w:sz w:val="24"/>
          <w:szCs w:val="24"/>
          <w:shd w:val="clear" w:color="auto" w:fill="FFFFFF"/>
        </w:rPr>
        <w:t> λήψης δικαιολογητικών.</w:t>
      </w:r>
      <w:r w:rsidR="00646119" w:rsidRPr="00D02379">
        <w:rPr>
          <w:sz w:val="24"/>
          <w:szCs w:val="24"/>
        </w:rPr>
        <w:t xml:space="preserve"> </w:t>
      </w:r>
    </w:p>
    <w:p w14:paraId="21F7D664" w14:textId="77777777" w:rsidR="001B025E" w:rsidRPr="00D02379" w:rsidRDefault="001B025E" w:rsidP="001B025E">
      <w:pPr>
        <w:pStyle w:val="MediumGrid21"/>
        <w:rPr>
          <w:rStyle w:val="a6"/>
          <w:rFonts w:cs="Calibri"/>
          <w:b w:val="0"/>
          <w:bCs w:val="0"/>
          <w:i/>
          <w:iCs/>
          <w:color w:val="C00000"/>
          <w:sz w:val="24"/>
          <w:szCs w:val="24"/>
          <w:bdr w:val="none" w:sz="0" w:space="0" w:color="auto" w:frame="1"/>
        </w:rPr>
      </w:pPr>
    </w:p>
    <w:p w14:paraId="3BE88794" w14:textId="77777777" w:rsidR="006E5A68" w:rsidRPr="00D02379" w:rsidRDefault="00D358EF" w:rsidP="001B025E">
      <w:pPr>
        <w:pStyle w:val="MediumGrid21"/>
        <w:rPr>
          <w:i/>
          <w:iCs/>
          <w:color w:val="C00000"/>
          <w:sz w:val="24"/>
          <w:szCs w:val="24"/>
        </w:rPr>
      </w:pPr>
      <w:r w:rsidRPr="00D02379">
        <w:rPr>
          <w:rStyle w:val="a6"/>
          <w:rFonts w:cs="Calibri"/>
          <w:b w:val="0"/>
          <w:bCs w:val="0"/>
          <w:i/>
          <w:iCs/>
          <w:color w:val="C00000"/>
          <w:sz w:val="24"/>
          <w:szCs w:val="24"/>
          <w:bdr w:val="none" w:sz="0" w:space="0" w:color="auto" w:frame="1"/>
        </w:rPr>
        <w:t>Αιτήσεις που υποβάλλονται χωρίς να έχουν καταβληθεί τα δίδακτρα μέχρ</w:t>
      </w:r>
      <w:r w:rsidR="005429F8" w:rsidRPr="00D02379">
        <w:rPr>
          <w:rStyle w:val="a6"/>
          <w:rFonts w:cs="Calibri"/>
          <w:b w:val="0"/>
          <w:bCs w:val="0"/>
          <w:i/>
          <w:iCs/>
          <w:color w:val="C00000"/>
          <w:sz w:val="24"/>
          <w:szCs w:val="24"/>
          <w:bdr w:val="none" w:sz="0" w:space="0" w:color="auto" w:frame="1"/>
        </w:rPr>
        <w:t xml:space="preserve">ι την </w:t>
      </w:r>
      <w:r w:rsidR="004A6092" w:rsidRPr="00D02379">
        <w:rPr>
          <w:rStyle w:val="a6"/>
          <w:rFonts w:cs="Calibri"/>
          <w:b w:val="0"/>
          <w:bCs w:val="0"/>
          <w:i/>
          <w:iCs/>
          <w:color w:val="C00000"/>
          <w:sz w:val="24"/>
          <w:szCs w:val="24"/>
          <w:bdr w:val="none" w:sz="0" w:space="0" w:color="auto" w:frame="1"/>
        </w:rPr>
        <w:t>καταληκτική ημερομηνία</w:t>
      </w:r>
      <w:r w:rsidR="005429F8" w:rsidRPr="00D02379">
        <w:rPr>
          <w:rStyle w:val="a6"/>
          <w:rFonts w:cs="Calibri"/>
          <w:b w:val="0"/>
          <w:bCs w:val="0"/>
          <w:i/>
          <w:iCs/>
          <w:color w:val="C00000"/>
          <w:sz w:val="24"/>
          <w:szCs w:val="24"/>
          <w:bdr w:val="none" w:sz="0" w:space="0" w:color="auto" w:frame="1"/>
        </w:rPr>
        <w:t xml:space="preserve"> </w:t>
      </w:r>
      <w:r w:rsidR="004A6092" w:rsidRPr="00D02379">
        <w:rPr>
          <w:rStyle w:val="a6"/>
          <w:rFonts w:cs="Calibri"/>
          <w:b w:val="0"/>
          <w:bCs w:val="0"/>
          <w:i/>
          <w:iCs/>
          <w:color w:val="C00000"/>
          <w:sz w:val="24"/>
          <w:szCs w:val="24"/>
          <w:bdr w:val="none" w:sz="0" w:space="0" w:color="auto" w:frame="1"/>
        </w:rPr>
        <w:t>υποβολής δικαιολογητικών συμμετοχής στην</w:t>
      </w:r>
      <w:r w:rsidR="005429F8" w:rsidRPr="00D02379">
        <w:rPr>
          <w:rStyle w:val="a6"/>
          <w:rFonts w:cs="Calibri"/>
          <w:b w:val="0"/>
          <w:bCs w:val="0"/>
          <w:i/>
          <w:iCs/>
          <w:color w:val="C00000"/>
          <w:sz w:val="24"/>
          <w:szCs w:val="24"/>
          <w:bdr w:val="none" w:sz="0" w:space="0" w:color="auto" w:frame="1"/>
        </w:rPr>
        <w:t xml:space="preserve"> εκπαίδευση</w:t>
      </w:r>
      <w:r w:rsidR="005C16C5" w:rsidRPr="00D02379">
        <w:rPr>
          <w:rStyle w:val="a6"/>
          <w:rFonts w:cs="Calibri"/>
          <w:b w:val="0"/>
          <w:bCs w:val="0"/>
          <w:i/>
          <w:iCs/>
          <w:color w:val="C00000"/>
          <w:sz w:val="24"/>
          <w:szCs w:val="24"/>
          <w:bdr w:val="none" w:sz="0" w:space="0" w:color="auto" w:frame="1"/>
        </w:rPr>
        <w:t>,</w:t>
      </w:r>
      <w:r w:rsidR="005429F8" w:rsidRPr="00D02379">
        <w:rPr>
          <w:rStyle w:val="a6"/>
          <w:rFonts w:cs="Calibri"/>
          <w:b w:val="0"/>
          <w:bCs w:val="0"/>
          <w:i/>
          <w:iCs/>
          <w:color w:val="C00000"/>
          <w:sz w:val="24"/>
          <w:szCs w:val="24"/>
          <w:bdr w:val="none" w:sz="0" w:space="0" w:color="auto" w:frame="1"/>
        </w:rPr>
        <w:t xml:space="preserve"> δε</w:t>
      </w:r>
      <w:r w:rsidR="005C16C5" w:rsidRPr="00D02379">
        <w:rPr>
          <w:rStyle w:val="a6"/>
          <w:rFonts w:cs="Calibri"/>
          <w:b w:val="0"/>
          <w:bCs w:val="0"/>
          <w:i/>
          <w:iCs/>
          <w:color w:val="C00000"/>
          <w:sz w:val="24"/>
          <w:szCs w:val="24"/>
          <w:bdr w:val="none" w:sz="0" w:space="0" w:color="auto" w:frame="1"/>
        </w:rPr>
        <w:t>ν</w:t>
      </w:r>
      <w:r w:rsidRPr="00D02379">
        <w:rPr>
          <w:rStyle w:val="a6"/>
          <w:rFonts w:cs="Calibri"/>
          <w:b w:val="0"/>
          <w:bCs w:val="0"/>
          <w:i/>
          <w:iCs/>
          <w:color w:val="C00000"/>
          <w:sz w:val="24"/>
          <w:szCs w:val="24"/>
          <w:bdr w:val="none" w:sz="0" w:space="0" w:color="auto" w:frame="1"/>
        </w:rPr>
        <w:t xml:space="preserve"> θα λαμβάνονται υπόψη.</w:t>
      </w:r>
      <w:r w:rsidRPr="00D02379">
        <w:rPr>
          <w:i/>
          <w:iCs/>
          <w:color w:val="C00000"/>
          <w:sz w:val="24"/>
          <w:szCs w:val="24"/>
        </w:rPr>
        <w:t> </w:t>
      </w:r>
    </w:p>
    <w:p w14:paraId="62A61D05" w14:textId="77777777" w:rsidR="001B025E" w:rsidRPr="00D02379" w:rsidRDefault="001B025E" w:rsidP="001B025E">
      <w:pPr>
        <w:pStyle w:val="MediumGrid21"/>
        <w:rPr>
          <w:sz w:val="24"/>
          <w:szCs w:val="24"/>
        </w:rPr>
      </w:pPr>
    </w:p>
    <w:p w14:paraId="19B42402" w14:textId="77777777" w:rsidR="00D358EF" w:rsidRDefault="001B025E" w:rsidP="001B025E">
      <w:pPr>
        <w:pStyle w:val="MediumGrid21"/>
        <w:rPr>
          <w:sz w:val="24"/>
          <w:szCs w:val="24"/>
        </w:rPr>
      </w:pPr>
      <w:r w:rsidRPr="00D02379">
        <w:rPr>
          <w:rStyle w:val="a6"/>
          <w:rFonts w:cs="Calibri"/>
          <w:color w:val="000000"/>
          <w:sz w:val="24"/>
          <w:szCs w:val="24"/>
          <w:bdr w:val="none" w:sz="0" w:space="0" w:color="auto" w:frame="1"/>
        </w:rPr>
        <w:t xml:space="preserve">Απαιτούμενα δικαιολογητικά συνολικά </w:t>
      </w:r>
      <w:r w:rsidR="00D358EF" w:rsidRPr="00D02379">
        <w:rPr>
          <w:sz w:val="24"/>
          <w:szCs w:val="24"/>
        </w:rPr>
        <w:t> </w:t>
      </w:r>
      <w:r w:rsidRPr="00D02379">
        <w:rPr>
          <w:sz w:val="24"/>
          <w:szCs w:val="24"/>
        </w:rPr>
        <w:t>που υποβάλλονται</w:t>
      </w:r>
      <w:r w:rsidR="00466D27" w:rsidRPr="00D02379">
        <w:rPr>
          <w:sz w:val="24"/>
          <w:szCs w:val="24"/>
        </w:rPr>
        <w:t xml:space="preserve"> στο e-mail: </w:t>
      </w:r>
      <w:hyperlink r:id="rId12" w:history="1">
        <w:r w:rsidR="00466D27" w:rsidRPr="00D02379">
          <w:rPr>
            <w:rStyle w:val="-"/>
            <w:rFonts w:cs="Calibri"/>
            <w:sz w:val="24"/>
            <w:szCs w:val="24"/>
            <w:bdr w:val="none" w:sz="0" w:space="0" w:color="auto" w:frame="1"/>
          </w:rPr>
          <w:t>info@</w:t>
        </w:r>
        <w:r w:rsidR="00466D27" w:rsidRPr="00D02379">
          <w:rPr>
            <w:rStyle w:val="-"/>
            <w:rFonts w:cs="Calibri"/>
            <w:sz w:val="24"/>
            <w:szCs w:val="24"/>
            <w:bdr w:val="none" w:sz="0" w:space="0" w:color="auto" w:frame="1"/>
            <w:lang w:val="en-US"/>
          </w:rPr>
          <w:t>kedip</w:t>
        </w:r>
        <w:r w:rsidR="00466D27" w:rsidRPr="00D02379">
          <w:rPr>
            <w:rStyle w:val="-"/>
            <w:rFonts w:cs="Calibri"/>
            <w:sz w:val="24"/>
            <w:szCs w:val="24"/>
            <w:bdr w:val="none" w:sz="0" w:space="0" w:color="auto" w:frame="1"/>
          </w:rPr>
          <w:t>.gr</w:t>
        </w:r>
      </w:hyperlink>
      <w:r w:rsidR="00D358EF" w:rsidRPr="00D02379">
        <w:rPr>
          <w:sz w:val="24"/>
          <w:szCs w:val="24"/>
        </w:rPr>
        <w:t xml:space="preserve"> του </w:t>
      </w:r>
      <w:r w:rsidR="00646119" w:rsidRPr="00D02379">
        <w:rPr>
          <w:sz w:val="24"/>
          <w:szCs w:val="24"/>
        </w:rPr>
        <w:t>ΚΕ.ΔΙ.Π.</w:t>
      </w:r>
      <w:r w:rsidR="0086748E" w:rsidRPr="00D02379">
        <w:rPr>
          <w:sz w:val="24"/>
          <w:szCs w:val="24"/>
        </w:rPr>
        <w:t>,</w:t>
      </w:r>
      <w:r w:rsidR="00D358EF" w:rsidRPr="00D02379">
        <w:rPr>
          <w:sz w:val="24"/>
          <w:szCs w:val="24"/>
        </w:rPr>
        <w:t> το αργότερο μέχρι την</w:t>
      </w:r>
      <w:r w:rsidR="005429F8" w:rsidRPr="00D02379">
        <w:rPr>
          <w:sz w:val="24"/>
          <w:szCs w:val="24"/>
        </w:rPr>
        <w:t xml:space="preserve"> καταληκτική</w:t>
      </w:r>
      <w:r w:rsidR="00D358EF" w:rsidRPr="00D02379">
        <w:rPr>
          <w:sz w:val="24"/>
          <w:szCs w:val="24"/>
        </w:rPr>
        <w:t xml:space="preserve"> ημερομηνία</w:t>
      </w:r>
      <w:r w:rsidR="005429F8" w:rsidRPr="00D02379">
        <w:rPr>
          <w:sz w:val="24"/>
          <w:szCs w:val="24"/>
        </w:rPr>
        <w:t xml:space="preserve"> κατάθεσης δικαιολογητικών</w:t>
      </w:r>
      <w:r w:rsidR="00D358EF" w:rsidRPr="00D02379">
        <w:rPr>
          <w:sz w:val="24"/>
          <w:szCs w:val="24"/>
        </w:rPr>
        <w:t xml:space="preserve"> είναι</w:t>
      </w:r>
      <w:r w:rsidR="005429F8" w:rsidRPr="00D02379">
        <w:rPr>
          <w:sz w:val="24"/>
          <w:szCs w:val="24"/>
        </w:rPr>
        <w:t xml:space="preserve"> τα εξής:</w:t>
      </w:r>
    </w:p>
    <w:p w14:paraId="2ED61660" w14:textId="77777777" w:rsidR="00D02379" w:rsidRPr="00D02379" w:rsidRDefault="00D02379" w:rsidP="001B025E">
      <w:pPr>
        <w:pStyle w:val="MediumGrid21"/>
        <w:rPr>
          <w:sz w:val="24"/>
          <w:szCs w:val="24"/>
        </w:rPr>
      </w:pPr>
    </w:p>
    <w:p w14:paraId="66253CCF" w14:textId="77777777" w:rsidR="003B5F23" w:rsidRPr="00D02379" w:rsidRDefault="003B5F23" w:rsidP="00D02379">
      <w:pPr>
        <w:pStyle w:val="MediumGrid21"/>
        <w:numPr>
          <w:ilvl w:val="0"/>
          <w:numId w:val="14"/>
        </w:numPr>
        <w:rPr>
          <w:sz w:val="24"/>
          <w:szCs w:val="24"/>
        </w:rPr>
      </w:pPr>
      <w:r w:rsidRPr="00D02379">
        <w:rPr>
          <w:sz w:val="24"/>
          <w:szCs w:val="24"/>
        </w:rPr>
        <w:t>Αίτηση</w:t>
      </w:r>
    </w:p>
    <w:p w14:paraId="3D9ACC88" w14:textId="77777777" w:rsidR="003B5F23" w:rsidRPr="00D02379" w:rsidRDefault="003B5F23">
      <w:pPr>
        <w:pStyle w:val="MediumGrid21"/>
        <w:numPr>
          <w:ilvl w:val="0"/>
          <w:numId w:val="14"/>
        </w:numPr>
        <w:rPr>
          <w:sz w:val="24"/>
          <w:szCs w:val="24"/>
        </w:rPr>
      </w:pPr>
      <w:r w:rsidRPr="00D02379">
        <w:rPr>
          <w:sz w:val="24"/>
          <w:szCs w:val="24"/>
        </w:rPr>
        <w:t xml:space="preserve">Απόσπασμα ποινικού μητρώου, από το οποίο να προκύπτει ότι </w:t>
      </w:r>
      <w:r w:rsidR="005429F8" w:rsidRPr="00D02379">
        <w:rPr>
          <w:sz w:val="24"/>
          <w:szCs w:val="24"/>
        </w:rPr>
        <w:t>δε</w:t>
      </w:r>
      <w:r w:rsidRPr="00D02379">
        <w:rPr>
          <w:sz w:val="24"/>
          <w:szCs w:val="24"/>
        </w:rPr>
        <w:t xml:space="preserve"> συντρέχουν τα κωλύματα του άρθρου 8</w:t>
      </w:r>
      <w:r w:rsidR="00D02379">
        <w:rPr>
          <w:sz w:val="24"/>
          <w:szCs w:val="24"/>
        </w:rPr>
        <w:t xml:space="preserve"> </w:t>
      </w:r>
      <w:r w:rsidRPr="00D02379">
        <w:rPr>
          <w:sz w:val="24"/>
          <w:szCs w:val="24"/>
        </w:rPr>
        <w:t xml:space="preserve">του </w:t>
      </w:r>
      <w:r w:rsidR="005429F8" w:rsidRPr="00D02379">
        <w:rPr>
          <w:sz w:val="24"/>
          <w:szCs w:val="24"/>
        </w:rPr>
        <w:t>Ν.</w:t>
      </w:r>
      <w:r w:rsidRPr="00D02379">
        <w:rPr>
          <w:sz w:val="24"/>
          <w:szCs w:val="24"/>
        </w:rPr>
        <w:t xml:space="preserve"> 3528/2007 (Α’</w:t>
      </w:r>
      <w:r w:rsidR="005429F8" w:rsidRPr="00D02379">
        <w:rPr>
          <w:sz w:val="24"/>
          <w:szCs w:val="24"/>
        </w:rPr>
        <w:t xml:space="preserve"> </w:t>
      </w:r>
      <w:r w:rsidRPr="00D02379">
        <w:rPr>
          <w:sz w:val="24"/>
          <w:szCs w:val="24"/>
        </w:rPr>
        <w:t>26).</w:t>
      </w:r>
    </w:p>
    <w:p w14:paraId="76A5567E" w14:textId="77777777" w:rsidR="00AE601D" w:rsidRPr="00D02379" w:rsidRDefault="002A69FD" w:rsidP="00D02379">
      <w:pPr>
        <w:pStyle w:val="MediumGrid21"/>
        <w:numPr>
          <w:ilvl w:val="0"/>
          <w:numId w:val="14"/>
        </w:numPr>
        <w:rPr>
          <w:sz w:val="24"/>
          <w:szCs w:val="24"/>
        </w:rPr>
      </w:pPr>
      <w:r w:rsidRPr="00D02379">
        <w:rPr>
          <w:sz w:val="24"/>
          <w:szCs w:val="24"/>
        </w:rPr>
        <w:t>Α</w:t>
      </w:r>
      <w:r w:rsidR="005429F8" w:rsidRPr="00D02379">
        <w:rPr>
          <w:sz w:val="24"/>
          <w:szCs w:val="24"/>
        </w:rPr>
        <w:t>ντίγραφο τίτλου σπουδών ανώτατου εκπαιδευτικού ιδρύματος της ημεδαπής ή</w:t>
      </w:r>
    </w:p>
    <w:p w14:paraId="3FF41EDA" w14:textId="77777777" w:rsidR="003B5F23" w:rsidRPr="00D02379" w:rsidRDefault="005429F8" w:rsidP="00D02379">
      <w:pPr>
        <w:pStyle w:val="MediumGrid21"/>
        <w:ind w:left="720"/>
        <w:rPr>
          <w:sz w:val="24"/>
          <w:szCs w:val="24"/>
        </w:rPr>
      </w:pPr>
      <w:r w:rsidRPr="00D02379">
        <w:rPr>
          <w:sz w:val="24"/>
          <w:szCs w:val="24"/>
        </w:rPr>
        <w:t xml:space="preserve">ισότιμου τίτλου σπουδών φορέα αναγνωρισμένου κύρους της αλλοδαπής  </w:t>
      </w:r>
    </w:p>
    <w:p w14:paraId="13506D6F" w14:textId="77777777" w:rsidR="003B5F23" w:rsidRPr="00D02379" w:rsidRDefault="00AF53CE" w:rsidP="00D02379">
      <w:pPr>
        <w:pStyle w:val="MediumGrid21"/>
        <w:numPr>
          <w:ilvl w:val="0"/>
          <w:numId w:val="14"/>
        </w:numPr>
        <w:rPr>
          <w:sz w:val="24"/>
          <w:szCs w:val="24"/>
        </w:rPr>
      </w:pPr>
      <w:r>
        <w:rPr>
          <w:sz w:val="24"/>
          <w:szCs w:val="24"/>
        </w:rPr>
        <w:t>Αποδεικτικό έγγραφο</w:t>
      </w:r>
      <w:r w:rsidR="003B5F23" w:rsidRPr="00D02379">
        <w:rPr>
          <w:sz w:val="24"/>
          <w:szCs w:val="24"/>
        </w:rPr>
        <w:t xml:space="preserve"> καταβολή</w:t>
      </w:r>
      <w:r>
        <w:rPr>
          <w:sz w:val="24"/>
          <w:szCs w:val="24"/>
        </w:rPr>
        <w:t>ς</w:t>
      </w:r>
      <w:r w:rsidR="003B5F23" w:rsidRPr="00D02379">
        <w:rPr>
          <w:sz w:val="24"/>
          <w:szCs w:val="24"/>
        </w:rPr>
        <w:t xml:space="preserve"> των διδάκτρων</w:t>
      </w:r>
    </w:p>
    <w:p w14:paraId="0F8305CE" w14:textId="77777777" w:rsidR="00D02379" w:rsidRDefault="00D02379" w:rsidP="001B025E">
      <w:pPr>
        <w:pStyle w:val="MediumGrid21"/>
        <w:rPr>
          <w:sz w:val="24"/>
          <w:szCs w:val="24"/>
        </w:rPr>
      </w:pPr>
    </w:p>
    <w:p w14:paraId="30827871" w14:textId="77777777" w:rsidR="00D358EF" w:rsidRPr="00D02379" w:rsidRDefault="00D358EF" w:rsidP="001B025E">
      <w:pPr>
        <w:pStyle w:val="MediumGrid21"/>
        <w:rPr>
          <w:i/>
          <w:iCs/>
          <w:sz w:val="24"/>
          <w:szCs w:val="24"/>
        </w:rPr>
      </w:pPr>
      <w:r w:rsidRPr="00D02379">
        <w:rPr>
          <w:i/>
          <w:iCs/>
          <w:sz w:val="24"/>
          <w:szCs w:val="24"/>
        </w:rPr>
        <w:t xml:space="preserve">Σε περίπτωση μη έγκαιρης υποβολής των ανωτέρω εγγράφων στη Γραμματεία του </w:t>
      </w:r>
      <w:r w:rsidR="003B5F23" w:rsidRPr="00D02379">
        <w:rPr>
          <w:i/>
          <w:iCs/>
          <w:sz w:val="24"/>
          <w:szCs w:val="24"/>
        </w:rPr>
        <w:t>ΚΕ.ΔΙ.Π.,</w:t>
      </w:r>
      <w:r w:rsidRPr="00D02379">
        <w:rPr>
          <w:i/>
          <w:iCs/>
          <w:sz w:val="24"/>
          <w:szCs w:val="24"/>
        </w:rPr>
        <w:t xml:space="preserve"> ο υποψήφιος δε</w:t>
      </w:r>
      <w:r w:rsidR="00E777BF">
        <w:rPr>
          <w:i/>
          <w:iCs/>
          <w:sz w:val="24"/>
          <w:szCs w:val="24"/>
        </w:rPr>
        <w:t>ν</w:t>
      </w:r>
      <w:r w:rsidRPr="00D02379">
        <w:rPr>
          <w:i/>
          <w:iCs/>
          <w:sz w:val="24"/>
          <w:szCs w:val="24"/>
        </w:rPr>
        <w:t xml:space="preserve"> θα έχει δικαίωμα συμμετοχής στον αντίστοιχο κύκλο βασικής εκπαίδευσης.</w:t>
      </w:r>
    </w:p>
    <w:p w14:paraId="18536144" w14:textId="77777777" w:rsidR="00D02379" w:rsidRDefault="00D02379" w:rsidP="001B025E">
      <w:pPr>
        <w:pStyle w:val="MediumGrid21"/>
        <w:rPr>
          <w:sz w:val="24"/>
          <w:szCs w:val="24"/>
        </w:rPr>
      </w:pPr>
    </w:p>
    <w:p w14:paraId="51C73BDA" w14:textId="77777777" w:rsidR="00D02379" w:rsidRPr="00AF53CE" w:rsidRDefault="00D02379" w:rsidP="00D02379">
      <w:pPr>
        <w:pStyle w:val="MediumGrid21"/>
        <w:jc w:val="center"/>
        <w:rPr>
          <w:color w:val="C00000"/>
          <w:sz w:val="24"/>
          <w:szCs w:val="24"/>
        </w:rPr>
      </w:pPr>
      <w:r w:rsidRPr="00AF53CE">
        <w:rPr>
          <w:color w:val="C00000"/>
          <w:sz w:val="24"/>
          <w:szCs w:val="24"/>
        </w:rPr>
        <w:t>Καταληκτική ημερομηνία</w:t>
      </w:r>
      <w:r w:rsidR="000B4B1F">
        <w:rPr>
          <w:color w:val="C00000"/>
          <w:sz w:val="24"/>
          <w:szCs w:val="24"/>
        </w:rPr>
        <w:t xml:space="preserve"> ηλεκτρονικής</w:t>
      </w:r>
      <w:r w:rsidRPr="00AF53CE">
        <w:rPr>
          <w:color w:val="C00000"/>
          <w:sz w:val="24"/>
          <w:szCs w:val="24"/>
        </w:rPr>
        <w:t xml:space="preserve"> </w:t>
      </w:r>
      <w:r w:rsidR="00AF53CE">
        <w:rPr>
          <w:color w:val="C00000"/>
          <w:sz w:val="24"/>
          <w:szCs w:val="24"/>
        </w:rPr>
        <w:t>υποβολής</w:t>
      </w:r>
      <w:r w:rsidRPr="00AF53CE">
        <w:rPr>
          <w:color w:val="C00000"/>
          <w:sz w:val="24"/>
          <w:szCs w:val="24"/>
        </w:rPr>
        <w:t xml:space="preserve"> δικαιολογητικών:</w:t>
      </w:r>
    </w:p>
    <w:p w14:paraId="63500557" w14:textId="77777777" w:rsidR="00D02379" w:rsidRPr="00AF53CE" w:rsidRDefault="00361DA8" w:rsidP="00D02379">
      <w:pPr>
        <w:pStyle w:val="MediumGrid21"/>
        <w:jc w:val="center"/>
        <w:rPr>
          <w:color w:val="C00000"/>
          <w:sz w:val="24"/>
          <w:szCs w:val="24"/>
          <w:u w:val="single"/>
        </w:rPr>
      </w:pPr>
      <w:r>
        <w:rPr>
          <w:color w:val="C00000"/>
          <w:sz w:val="24"/>
          <w:szCs w:val="24"/>
          <w:u w:val="single"/>
        </w:rPr>
        <w:t>Παρασκευή</w:t>
      </w:r>
      <w:r w:rsidR="00120D24">
        <w:rPr>
          <w:color w:val="C00000"/>
          <w:sz w:val="24"/>
          <w:szCs w:val="24"/>
          <w:u w:val="single"/>
        </w:rPr>
        <w:t xml:space="preserve"> </w:t>
      </w:r>
      <w:r>
        <w:rPr>
          <w:color w:val="C00000"/>
          <w:sz w:val="24"/>
          <w:szCs w:val="24"/>
          <w:u w:val="single"/>
        </w:rPr>
        <w:t>24</w:t>
      </w:r>
      <w:r w:rsidR="00473435">
        <w:rPr>
          <w:color w:val="C00000"/>
          <w:sz w:val="24"/>
          <w:szCs w:val="24"/>
          <w:u w:val="single"/>
        </w:rPr>
        <w:t xml:space="preserve"> </w:t>
      </w:r>
      <w:r>
        <w:rPr>
          <w:color w:val="C00000"/>
          <w:sz w:val="24"/>
          <w:szCs w:val="24"/>
          <w:u w:val="single"/>
        </w:rPr>
        <w:t>Ιανουαρίου</w:t>
      </w:r>
      <w:r w:rsidR="00D02379" w:rsidRPr="00AF53CE">
        <w:rPr>
          <w:color w:val="C00000"/>
          <w:sz w:val="24"/>
          <w:szCs w:val="24"/>
          <w:u w:val="single"/>
        </w:rPr>
        <w:t xml:space="preserve"> 202</w:t>
      </w:r>
      <w:r>
        <w:rPr>
          <w:color w:val="C00000"/>
          <w:sz w:val="24"/>
          <w:szCs w:val="24"/>
          <w:u w:val="single"/>
        </w:rPr>
        <w:t>5</w:t>
      </w:r>
    </w:p>
    <w:p w14:paraId="0FE9D112" w14:textId="77777777" w:rsidR="00D02379" w:rsidRPr="00D02379" w:rsidRDefault="00D02379" w:rsidP="001B025E">
      <w:pPr>
        <w:pStyle w:val="MediumGrid21"/>
        <w:rPr>
          <w:sz w:val="24"/>
          <w:szCs w:val="24"/>
        </w:rPr>
      </w:pPr>
    </w:p>
    <w:p w14:paraId="180659B0" w14:textId="77777777" w:rsidR="001E6856" w:rsidRDefault="00D358EF" w:rsidP="001B025E">
      <w:pPr>
        <w:pStyle w:val="MediumGrid21"/>
        <w:rPr>
          <w:sz w:val="24"/>
          <w:szCs w:val="24"/>
        </w:rPr>
      </w:pPr>
      <w:r w:rsidRPr="00D02379">
        <w:rPr>
          <w:sz w:val="24"/>
          <w:szCs w:val="24"/>
        </w:rPr>
        <w:t>Σημειώνεται ότι στο Φορέα έχουν ληφθεί όλα τα αναγκαία μέτρα για την προστασία της υγείας όλων και την ασφαλή διεξαγωγή και ολοκλήρωση της εκπαιδευτικής διαδικασίας.</w:t>
      </w:r>
    </w:p>
    <w:p w14:paraId="46AB669D" w14:textId="77777777" w:rsidR="00D02379" w:rsidRPr="00D02379" w:rsidRDefault="00D02379" w:rsidP="001B025E">
      <w:pPr>
        <w:pStyle w:val="MediumGrid21"/>
        <w:rPr>
          <w:sz w:val="24"/>
          <w:szCs w:val="24"/>
        </w:rPr>
      </w:pPr>
    </w:p>
    <w:p w14:paraId="388C7F49" w14:textId="77777777" w:rsidR="00D02379" w:rsidRPr="00D02379" w:rsidRDefault="00D42D50" w:rsidP="001B025E">
      <w:pPr>
        <w:pStyle w:val="MediumGrid21"/>
        <w:rPr>
          <w:i/>
          <w:iCs/>
          <w:sz w:val="24"/>
          <w:szCs w:val="24"/>
        </w:rPr>
      </w:pPr>
      <w:r w:rsidRPr="00D02379">
        <w:rPr>
          <w:i/>
          <w:iCs/>
          <w:sz w:val="24"/>
          <w:szCs w:val="24"/>
        </w:rPr>
        <w:t xml:space="preserve">Παρακαλούμε για οποιαδήποτε διευκρίνιση χρειαστείτε, επικοινωνήστε μαζί μας </w:t>
      </w:r>
      <w:r w:rsidR="005A1D65" w:rsidRPr="00D02379">
        <w:rPr>
          <w:i/>
          <w:iCs/>
          <w:sz w:val="24"/>
          <w:szCs w:val="24"/>
        </w:rPr>
        <w:t xml:space="preserve">στο τηλ. 210 4296022 (Καθημερινά από τις 10:00 π.μ. έως τις </w:t>
      </w:r>
      <w:r w:rsidR="00581F8F">
        <w:rPr>
          <w:i/>
          <w:iCs/>
          <w:sz w:val="24"/>
          <w:szCs w:val="24"/>
        </w:rPr>
        <w:t>02</w:t>
      </w:r>
      <w:r w:rsidR="005A1D65" w:rsidRPr="00D02379">
        <w:rPr>
          <w:i/>
          <w:iCs/>
          <w:sz w:val="24"/>
          <w:szCs w:val="24"/>
        </w:rPr>
        <w:t>:</w:t>
      </w:r>
      <w:r w:rsidR="00581F8F">
        <w:rPr>
          <w:i/>
          <w:iCs/>
          <w:sz w:val="24"/>
          <w:szCs w:val="24"/>
        </w:rPr>
        <w:t>3</w:t>
      </w:r>
      <w:r w:rsidR="005A1D65" w:rsidRPr="00D02379">
        <w:rPr>
          <w:i/>
          <w:iCs/>
          <w:sz w:val="24"/>
          <w:szCs w:val="24"/>
        </w:rPr>
        <w:t xml:space="preserve">0μ.μ.) ή </w:t>
      </w:r>
      <w:r w:rsidRPr="00D02379">
        <w:rPr>
          <w:i/>
          <w:iCs/>
          <w:sz w:val="24"/>
          <w:szCs w:val="24"/>
        </w:rPr>
        <w:t xml:space="preserve">μέσω </w:t>
      </w:r>
      <w:r w:rsidRPr="00D02379">
        <w:rPr>
          <w:i/>
          <w:iCs/>
          <w:sz w:val="24"/>
          <w:szCs w:val="24"/>
          <w:lang w:val="en-US"/>
        </w:rPr>
        <w:t>e</w:t>
      </w:r>
      <w:r w:rsidRPr="00D02379">
        <w:rPr>
          <w:i/>
          <w:iCs/>
          <w:sz w:val="24"/>
          <w:szCs w:val="24"/>
        </w:rPr>
        <w:t>-</w:t>
      </w:r>
      <w:r w:rsidRPr="00D02379">
        <w:rPr>
          <w:i/>
          <w:iCs/>
          <w:sz w:val="24"/>
          <w:szCs w:val="24"/>
          <w:lang w:val="en-US"/>
        </w:rPr>
        <w:t>mail</w:t>
      </w:r>
      <w:r w:rsidR="00976770">
        <w:rPr>
          <w:i/>
          <w:iCs/>
          <w:sz w:val="24"/>
          <w:szCs w:val="24"/>
        </w:rPr>
        <w:t xml:space="preserve"> (όλο το 24ωρο)</w:t>
      </w:r>
      <w:r w:rsidRPr="00D02379">
        <w:rPr>
          <w:i/>
          <w:iCs/>
          <w:sz w:val="24"/>
          <w:szCs w:val="24"/>
        </w:rPr>
        <w:t xml:space="preserve"> : </w:t>
      </w:r>
      <w:hyperlink r:id="rId13" w:history="1">
        <w:r w:rsidRPr="00D02379">
          <w:rPr>
            <w:rStyle w:val="-"/>
            <w:rFonts w:cs="Calibri"/>
            <w:i/>
            <w:iCs/>
            <w:sz w:val="24"/>
            <w:szCs w:val="24"/>
            <w:lang w:val="en-US"/>
          </w:rPr>
          <w:t>info</w:t>
        </w:r>
        <w:r w:rsidRPr="00D02379">
          <w:rPr>
            <w:rStyle w:val="-"/>
            <w:rFonts w:cs="Calibri"/>
            <w:i/>
            <w:iCs/>
            <w:sz w:val="24"/>
            <w:szCs w:val="24"/>
          </w:rPr>
          <w:t>@</w:t>
        </w:r>
        <w:r w:rsidRPr="00D02379">
          <w:rPr>
            <w:rStyle w:val="-"/>
            <w:rFonts w:cs="Calibri"/>
            <w:i/>
            <w:iCs/>
            <w:sz w:val="24"/>
            <w:szCs w:val="24"/>
            <w:lang w:val="en-US"/>
          </w:rPr>
          <w:t>kedip</w:t>
        </w:r>
        <w:r w:rsidRPr="00D02379">
          <w:rPr>
            <w:rStyle w:val="-"/>
            <w:rFonts w:cs="Calibri"/>
            <w:i/>
            <w:iCs/>
            <w:sz w:val="24"/>
            <w:szCs w:val="24"/>
          </w:rPr>
          <w:t>.</w:t>
        </w:r>
        <w:r w:rsidRPr="00D02379">
          <w:rPr>
            <w:rStyle w:val="-"/>
            <w:rFonts w:cs="Calibri"/>
            <w:i/>
            <w:iCs/>
            <w:sz w:val="24"/>
            <w:szCs w:val="24"/>
            <w:lang w:val="en-US"/>
          </w:rPr>
          <w:t>gr</w:t>
        </w:r>
      </w:hyperlink>
      <w:r w:rsidRPr="00D02379">
        <w:rPr>
          <w:i/>
          <w:iCs/>
          <w:sz w:val="24"/>
          <w:szCs w:val="24"/>
        </w:rPr>
        <w:t xml:space="preserve">  και θα σας απαντήσουμε το συντομότερο δυνατόν</w:t>
      </w:r>
      <w:r w:rsidR="00466D27" w:rsidRPr="00D02379">
        <w:rPr>
          <w:i/>
          <w:iCs/>
          <w:sz w:val="24"/>
          <w:szCs w:val="24"/>
        </w:rPr>
        <w:t xml:space="preserve"> γραπτώς ή τηλεφωνικώς.</w:t>
      </w:r>
      <w:r w:rsidR="001B025E" w:rsidRPr="00D02379">
        <w:rPr>
          <w:i/>
          <w:iCs/>
          <w:sz w:val="24"/>
          <w:szCs w:val="24"/>
        </w:rPr>
        <w:tab/>
      </w:r>
    </w:p>
    <w:p w14:paraId="00FBDCBB" w14:textId="77777777" w:rsidR="00D02379" w:rsidRDefault="00D02379" w:rsidP="001B025E">
      <w:pPr>
        <w:pStyle w:val="MediumGrid21"/>
        <w:rPr>
          <w:sz w:val="24"/>
          <w:szCs w:val="24"/>
        </w:rPr>
      </w:pPr>
    </w:p>
    <w:p w14:paraId="594F90CE" w14:textId="77777777" w:rsidR="00AC5B4C" w:rsidRPr="00D02379" w:rsidRDefault="00D02379" w:rsidP="00D02379">
      <w:pPr>
        <w:pStyle w:val="MediumGrid21"/>
        <w:jc w:val="center"/>
        <w:rPr>
          <w:sz w:val="24"/>
          <w:szCs w:val="24"/>
        </w:rPr>
      </w:pPr>
      <w:hyperlink r:id="rId14" w:history="1">
        <w:r w:rsidRPr="002E4BF5">
          <w:rPr>
            <w:rStyle w:val="-"/>
            <w:rFonts w:cs="Calibri"/>
            <w:bCs/>
            <w:sz w:val="24"/>
            <w:szCs w:val="24"/>
            <w:lang w:val="en-US"/>
          </w:rPr>
          <w:t>http</w:t>
        </w:r>
        <w:r w:rsidRPr="002E4BF5">
          <w:rPr>
            <w:rStyle w:val="-"/>
            <w:rFonts w:cs="Calibri"/>
            <w:bCs/>
            <w:sz w:val="24"/>
            <w:szCs w:val="24"/>
          </w:rPr>
          <w:t>://</w:t>
        </w:r>
        <w:r w:rsidRPr="002E4BF5">
          <w:rPr>
            <w:rStyle w:val="-"/>
            <w:rFonts w:cs="Calibri"/>
            <w:bCs/>
            <w:sz w:val="24"/>
            <w:szCs w:val="24"/>
            <w:lang w:val="en-US"/>
          </w:rPr>
          <w:t>www</w:t>
        </w:r>
        <w:r w:rsidRPr="002E4BF5">
          <w:rPr>
            <w:rStyle w:val="-"/>
            <w:rFonts w:cs="Calibri"/>
            <w:bCs/>
            <w:sz w:val="24"/>
            <w:szCs w:val="24"/>
          </w:rPr>
          <w:t>.</w:t>
        </w:r>
        <w:r w:rsidRPr="002E4BF5">
          <w:rPr>
            <w:rStyle w:val="-"/>
            <w:rFonts w:cs="Calibri"/>
            <w:bCs/>
            <w:sz w:val="24"/>
            <w:szCs w:val="24"/>
            <w:lang w:val="en-US"/>
          </w:rPr>
          <w:t>kedip</w:t>
        </w:r>
        <w:r w:rsidRPr="002E4BF5">
          <w:rPr>
            <w:rStyle w:val="-"/>
            <w:rFonts w:cs="Calibri"/>
            <w:bCs/>
            <w:sz w:val="24"/>
            <w:szCs w:val="24"/>
          </w:rPr>
          <w:t>.</w:t>
        </w:r>
        <w:r w:rsidRPr="002E4BF5">
          <w:rPr>
            <w:rStyle w:val="-"/>
            <w:rFonts w:cs="Calibri"/>
            <w:bCs/>
            <w:sz w:val="24"/>
            <w:szCs w:val="24"/>
            <w:lang w:val="en-US"/>
          </w:rPr>
          <w:t>gr</w:t>
        </w:r>
      </w:hyperlink>
    </w:p>
    <w:sectPr w:rsidR="00AC5B4C" w:rsidRPr="00D02379" w:rsidSect="00DB5590">
      <w:pgSz w:w="11906" w:h="16838"/>
      <w:pgMar w:top="851" w:right="566" w:bottom="851" w:left="709" w:header="709" w:footer="709" w:gutter="0"/>
      <w:pgBorders>
        <w:top w:val="thinThickThinSmallGap" w:sz="24" w:space="1" w:color="3D3890"/>
        <w:left w:val="thinThickThinSmallGap" w:sz="24" w:space="4" w:color="3D3890"/>
        <w:bottom w:val="thinThickThinSmallGap" w:sz="24" w:space="1" w:color="3D3890"/>
        <w:right w:val="thinThickThinSmallGap" w:sz="24" w:space="4" w:color="3D389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2CC7A" w14:textId="77777777" w:rsidR="005E745C" w:rsidRDefault="005E745C" w:rsidP="00A431BB">
      <w:pPr>
        <w:spacing w:after="0" w:line="240" w:lineRule="auto"/>
      </w:pPr>
      <w:r>
        <w:separator/>
      </w:r>
    </w:p>
  </w:endnote>
  <w:endnote w:type="continuationSeparator" w:id="0">
    <w:p w14:paraId="68CF60D6" w14:textId="77777777" w:rsidR="005E745C" w:rsidRDefault="005E745C" w:rsidP="00A4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4E178" w14:textId="77777777" w:rsidR="005D7459" w:rsidRDefault="005D7459">
    <w:pPr>
      <w:pStyle w:val="a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F3CD9" w14:textId="77777777" w:rsidR="005E745C" w:rsidRDefault="005E745C" w:rsidP="00A431BB">
      <w:pPr>
        <w:spacing w:after="0" w:line="240" w:lineRule="auto"/>
      </w:pPr>
      <w:r>
        <w:separator/>
      </w:r>
    </w:p>
  </w:footnote>
  <w:footnote w:type="continuationSeparator" w:id="0">
    <w:p w14:paraId="18D58739" w14:textId="77777777" w:rsidR="005E745C" w:rsidRDefault="005E745C" w:rsidP="00A43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5C11" w14:textId="77777777" w:rsidR="00302214" w:rsidRDefault="006F2D68" w:rsidP="00302214">
    <w:pPr>
      <w:pStyle w:val="a3"/>
      <w:jc w:val="center"/>
    </w:pPr>
    <w:r w:rsidRPr="005429F8">
      <w:rPr>
        <w:rFonts w:cs="Calibri"/>
        <w:noProof/>
        <w:lang w:eastAsia="el-GR"/>
      </w:rPr>
      <w:pict w14:anchorId="5AC77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9pt;height:71.25pt;visibility:visible">
          <v:imagedata r:id="rId1" o:title=""/>
        </v:shape>
      </w:pict>
    </w:r>
  </w:p>
  <w:p w14:paraId="62E2B17E" w14:textId="77777777" w:rsidR="00302214" w:rsidRDefault="00302214" w:rsidP="0030221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558"/>
    <w:multiLevelType w:val="hybridMultilevel"/>
    <w:tmpl w:val="0460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7099"/>
    <w:multiLevelType w:val="hybridMultilevel"/>
    <w:tmpl w:val="EDBCFC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3A6833"/>
    <w:multiLevelType w:val="hybridMultilevel"/>
    <w:tmpl w:val="8372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9238D"/>
    <w:multiLevelType w:val="hybridMultilevel"/>
    <w:tmpl w:val="3DFC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991E54"/>
    <w:multiLevelType w:val="hybridMultilevel"/>
    <w:tmpl w:val="7B12C84E"/>
    <w:lvl w:ilvl="0" w:tplc="29E2135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F73559"/>
    <w:multiLevelType w:val="hybridMultilevel"/>
    <w:tmpl w:val="85ACB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EC525D3"/>
    <w:multiLevelType w:val="hybridMultilevel"/>
    <w:tmpl w:val="7882A7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B40213"/>
    <w:multiLevelType w:val="hybridMultilevel"/>
    <w:tmpl w:val="873A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8070E"/>
    <w:multiLevelType w:val="hybridMultilevel"/>
    <w:tmpl w:val="87B2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B6952"/>
    <w:multiLevelType w:val="hybridMultilevel"/>
    <w:tmpl w:val="5D3C4C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5B6B6A"/>
    <w:multiLevelType w:val="hybridMultilevel"/>
    <w:tmpl w:val="0428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47327"/>
    <w:multiLevelType w:val="hybridMultilevel"/>
    <w:tmpl w:val="320A20B0"/>
    <w:lvl w:ilvl="0" w:tplc="D63AE7CC">
      <w:start w:val="19"/>
      <w:numFmt w:val="bullet"/>
      <w:lvlText w:val="-"/>
      <w:lvlJc w:val="left"/>
      <w:pPr>
        <w:ind w:left="504" w:hanging="360"/>
      </w:pPr>
      <w:rPr>
        <w:rFonts w:ascii="Calibri" w:eastAsia="Times New Roman" w:hAnsi="Calibri" w:cs="Calibri" w:hint="default"/>
      </w:rPr>
    </w:lvl>
    <w:lvl w:ilvl="1" w:tplc="04080003" w:tentative="1">
      <w:start w:val="1"/>
      <w:numFmt w:val="bullet"/>
      <w:lvlText w:val="o"/>
      <w:lvlJc w:val="left"/>
      <w:pPr>
        <w:ind w:left="1224" w:hanging="360"/>
      </w:pPr>
      <w:rPr>
        <w:rFonts w:ascii="Courier New" w:hAnsi="Courier New" w:cs="Courier New" w:hint="default"/>
      </w:rPr>
    </w:lvl>
    <w:lvl w:ilvl="2" w:tplc="04080005" w:tentative="1">
      <w:start w:val="1"/>
      <w:numFmt w:val="bullet"/>
      <w:lvlText w:val=""/>
      <w:lvlJc w:val="left"/>
      <w:pPr>
        <w:ind w:left="1944" w:hanging="360"/>
      </w:pPr>
      <w:rPr>
        <w:rFonts w:ascii="Wingdings" w:hAnsi="Wingdings" w:hint="default"/>
      </w:rPr>
    </w:lvl>
    <w:lvl w:ilvl="3" w:tplc="04080001" w:tentative="1">
      <w:start w:val="1"/>
      <w:numFmt w:val="bullet"/>
      <w:lvlText w:val=""/>
      <w:lvlJc w:val="left"/>
      <w:pPr>
        <w:ind w:left="2664" w:hanging="360"/>
      </w:pPr>
      <w:rPr>
        <w:rFonts w:ascii="Symbol" w:hAnsi="Symbol" w:hint="default"/>
      </w:rPr>
    </w:lvl>
    <w:lvl w:ilvl="4" w:tplc="04080003" w:tentative="1">
      <w:start w:val="1"/>
      <w:numFmt w:val="bullet"/>
      <w:lvlText w:val="o"/>
      <w:lvlJc w:val="left"/>
      <w:pPr>
        <w:ind w:left="3384" w:hanging="360"/>
      </w:pPr>
      <w:rPr>
        <w:rFonts w:ascii="Courier New" w:hAnsi="Courier New" w:cs="Courier New" w:hint="default"/>
      </w:rPr>
    </w:lvl>
    <w:lvl w:ilvl="5" w:tplc="04080005" w:tentative="1">
      <w:start w:val="1"/>
      <w:numFmt w:val="bullet"/>
      <w:lvlText w:val=""/>
      <w:lvlJc w:val="left"/>
      <w:pPr>
        <w:ind w:left="4104" w:hanging="360"/>
      </w:pPr>
      <w:rPr>
        <w:rFonts w:ascii="Wingdings" w:hAnsi="Wingdings" w:hint="default"/>
      </w:rPr>
    </w:lvl>
    <w:lvl w:ilvl="6" w:tplc="04080001" w:tentative="1">
      <w:start w:val="1"/>
      <w:numFmt w:val="bullet"/>
      <w:lvlText w:val=""/>
      <w:lvlJc w:val="left"/>
      <w:pPr>
        <w:ind w:left="4824" w:hanging="360"/>
      </w:pPr>
      <w:rPr>
        <w:rFonts w:ascii="Symbol" w:hAnsi="Symbol" w:hint="default"/>
      </w:rPr>
    </w:lvl>
    <w:lvl w:ilvl="7" w:tplc="04080003" w:tentative="1">
      <w:start w:val="1"/>
      <w:numFmt w:val="bullet"/>
      <w:lvlText w:val="o"/>
      <w:lvlJc w:val="left"/>
      <w:pPr>
        <w:ind w:left="5544" w:hanging="360"/>
      </w:pPr>
      <w:rPr>
        <w:rFonts w:ascii="Courier New" w:hAnsi="Courier New" w:cs="Courier New" w:hint="default"/>
      </w:rPr>
    </w:lvl>
    <w:lvl w:ilvl="8" w:tplc="04080005" w:tentative="1">
      <w:start w:val="1"/>
      <w:numFmt w:val="bullet"/>
      <w:lvlText w:val=""/>
      <w:lvlJc w:val="left"/>
      <w:pPr>
        <w:ind w:left="6264" w:hanging="360"/>
      </w:pPr>
      <w:rPr>
        <w:rFonts w:ascii="Wingdings" w:hAnsi="Wingdings" w:hint="default"/>
      </w:rPr>
    </w:lvl>
  </w:abstractNum>
  <w:abstractNum w:abstractNumId="12" w15:restartNumberingAfterBreak="0">
    <w:nsid w:val="6D0821A1"/>
    <w:multiLevelType w:val="hybridMultilevel"/>
    <w:tmpl w:val="8E0C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01BF8"/>
    <w:multiLevelType w:val="hybridMultilevel"/>
    <w:tmpl w:val="46B280B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09269756">
    <w:abstractNumId w:val="7"/>
  </w:num>
  <w:num w:numId="2" w16cid:durableId="438572344">
    <w:abstractNumId w:val="8"/>
  </w:num>
  <w:num w:numId="3" w16cid:durableId="1047684908">
    <w:abstractNumId w:val="2"/>
  </w:num>
  <w:num w:numId="4" w16cid:durableId="1205018236">
    <w:abstractNumId w:val="12"/>
  </w:num>
  <w:num w:numId="5" w16cid:durableId="534852029">
    <w:abstractNumId w:val="10"/>
  </w:num>
  <w:num w:numId="6" w16cid:durableId="1443912715">
    <w:abstractNumId w:val="0"/>
  </w:num>
  <w:num w:numId="7" w16cid:durableId="1322545373">
    <w:abstractNumId w:val="3"/>
  </w:num>
  <w:num w:numId="8" w16cid:durableId="462775882">
    <w:abstractNumId w:val="9"/>
  </w:num>
  <w:num w:numId="9" w16cid:durableId="1607233486">
    <w:abstractNumId w:val="5"/>
  </w:num>
  <w:num w:numId="10" w16cid:durableId="63141008">
    <w:abstractNumId w:val="4"/>
  </w:num>
  <w:num w:numId="11" w16cid:durableId="390465125">
    <w:abstractNumId w:val="13"/>
  </w:num>
  <w:num w:numId="12" w16cid:durableId="2102872365">
    <w:abstractNumId w:val="1"/>
  </w:num>
  <w:num w:numId="13" w16cid:durableId="48310486">
    <w:abstractNumId w:val="11"/>
  </w:num>
  <w:num w:numId="14" w16cid:durableId="1227257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856"/>
    <w:rsid w:val="000062CC"/>
    <w:rsid w:val="00015570"/>
    <w:rsid w:val="000160E5"/>
    <w:rsid w:val="00016D7B"/>
    <w:rsid w:val="00016F8F"/>
    <w:rsid w:val="00024071"/>
    <w:rsid w:val="000314DB"/>
    <w:rsid w:val="00032A4F"/>
    <w:rsid w:val="00051BA4"/>
    <w:rsid w:val="00056035"/>
    <w:rsid w:val="0006545D"/>
    <w:rsid w:val="00070259"/>
    <w:rsid w:val="000705EE"/>
    <w:rsid w:val="0007289F"/>
    <w:rsid w:val="000750BA"/>
    <w:rsid w:val="000757B3"/>
    <w:rsid w:val="0008791A"/>
    <w:rsid w:val="0009307E"/>
    <w:rsid w:val="000A5A2A"/>
    <w:rsid w:val="000B4B1F"/>
    <w:rsid w:val="000C4D1B"/>
    <w:rsid w:val="000C7843"/>
    <w:rsid w:val="000D596A"/>
    <w:rsid w:val="000D614F"/>
    <w:rsid w:val="000E0440"/>
    <w:rsid w:val="000F27DE"/>
    <w:rsid w:val="000F2B28"/>
    <w:rsid w:val="0010063A"/>
    <w:rsid w:val="001020D8"/>
    <w:rsid w:val="001104C2"/>
    <w:rsid w:val="00120D24"/>
    <w:rsid w:val="001235D6"/>
    <w:rsid w:val="0012615F"/>
    <w:rsid w:val="00132C8D"/>
    <w:rsid w:val="00134DE8"/>
    <w:rsid w:val="00135C68"/>
    <w:rsid w:val="00135E37"/>
    <w:rsid w:val="00162BDD"/>
    <w:rsid w:val="00167862"/>
    <w:rsid w:val="00171B8C"/>
    <w:rsid w:val="001775EB"/>
    <w:rsid w:val="00177EC8"/>
    <w:rsid w:val="0018352D"/>
    <w:rsid w:val="001843F7"/>
    <w:rsid w:val="00193FD8"/>
    <w:rsid w:val="00195FEE"/>
    <w:rsid w:val="001A0AB6"/>
    <w:rsid w:val="001B025E"/>
    <w:rsid w:val="001C3594"/>
    <w:rsid w:val="001C46DD"/>
    <w:rsid w:val="001C6746"/>
    <w:rsid w:val="001D0CC2"/>
    <w:rsid w:val="001D586D"/>
    <w:rsid w:val="001E42F8"/>
    <w:rsid w:val="001E6856"/>
    <w:rsid w:val="001F279A"/>
    <w:rsid w:val="001F66D8"/>
    <w:rsid w:val="002046C2"/>
    <w:rsid w:val="00210F71"/>
    <w:rsid w:val="00217B6D"/>
    <w:rsid w:val="002207F4"/>
    <w:rsid w:val="00227512"/>
    <w:rsid w:val="0023288F"/>
    <w:rsid w:val="0023339C"/>
    <w:rsid w:val="00235D7A"/>
    <w:rsid w:val="002417D9"/>
    <w:rsid w:val="00244F36"/>
    <w:rsid w:val="002476E1"/>
    <w:rsid w:val="00251BFE"/>
    <w:rsid w:val="00260CD0"/>
    <w:rsid w:val="002715E3"/>
    <w:rsid w:val="002805D4"/>
    <w:rsid w:val="002952FE"/>
    <w:rsid w:val="002A0CAF"/>
    <w:rsid w:val="002A1794"/>
    <w:rsid w:val="002A5124"/>
    <w:rsid w:val="002A597B"/>
    <w:rsid w:val="002A69FD"/>
    <w:rsid w:val="002A7C6C"/>
    <w:rsid w:val="002D46D1"/>
    <w:rsid w:val="002E1365"/>
    <w:rsid w:val="002F76E6"/>
    <w:rsid w:val="00302214"/>
    <w:rsid w:val="00303856"/>
    <w:rsid w:val="00306748"/>
    <w:rsid w:val="003111B8"/>
    <w:rsid w:val="00312B69"/>
    <w:rsid w:val="00313581"/>
    <w:rsid w:val="003135DF"/>
    <w:rsid w:val="00322929"/>
    <w:rsid w:val="00326166"/>
    <w:rsid w:val="00332EED"/>
    <w:rsid w:val="0033601A"/>
    <w:rsid w:val="00340F69"/>
    <w:rsid w:val="00341406"/>
    <w:rsid w:val="00345DF4"/>
    <w:rsid w:val="00352602"/>
    <w:rsid w:val="00352743"/>
    <w:rsid w:val="00352EF0"/>
    <w:rsid w:val="00355700"/>
    <w:rsid w:val="00361DA8"/>
    <w:rsid w:val="00363F55"/>
    <w:rsid w:val="0036757A"/>
    <w:rsid w:val="00370E25"/>
    <w:rsid w:val="0037787D"/>
    <w:rsid w:val="003830A7"/>
    <w:rsid w:val="003858F3"/>
    <w:rsid w:val="003A61C6"/>
    <w:rsid w:val="003B0AA4"/>
    <w:rsid w:val="003B188B"/>
    <w:rsid w:val="003B228C"/>
    <w:rsid w:val="003B5F23"/>
    <w:rsid w:val="003B712B"/>
    <w:rsid w:val="003C313F"/>
    <w:rsid w:val="003C5604"/>
    <w:rsid w:val="003C6C4C"/>
    <w:rsid w:val="003E1430"/>
    <w:rsid w:val="003E6FE8"/>
    <w:rsid w:val="003F0563"/>
    <w:rsid w:val="0041079D"/>
    <w:rsid w:val="00410E5A"/>
    <w:rsid w:val="004238AD"/>
    <w:rsid w:val="004251E8"/>
    <w:rsid w:val="00426D92"/>
    <w:rsid w:val="00435A2A"/>
    <w:rsid w:val="00444A73"/>
    <w:rsid w:val="00451AFF"/>
    <w:rsid w:val="00456C2A"/>
    <w:rsid w:val="00466D27"/>
    <w:rsid w:val="00473435"/>
    <w:rsid w:val="00493289"/>
    <w:rsid w:val="00494F75"/>
    <w:rsid w:val="00495B65"/>
    <w:rsid w:val="004970AA"/>
    <w:rsid w:val="004A6092"/>
    <w:rsid w:val="004A7088"/>
    <w:rsid w:val="004A7A33"/>
    <w:rsid w:val="004B1C47"/>
    <w:rsid w:val="004B3C8C"/>
    <w:rsid w:val="004C012D"/>
    <w:rsid w:val="004C15E9"/>
    <w:rsid w:val="004C4990"/>
    <w:rsid w:val="004C61DD"/>
    <w:rsid w:val="004D2A1B"/>
    <w:rsid w:val="004E3452"/>
    <w:rsid w:val="004E4EA7"/>
    <w:rsid w:val="004F1F7B"/>
    <w:rsid w:val="004F5093"/>
    <w:rsid w:val="004F5D0F"/>
    <w:rsid w:val="004F5DBC"/>
    <w:rsid w:val="0051181F"/>
    <w:rsid w:val="00513E67"/>
    <w:rsid w:val="00530E35"/>
    <w:rsid w:val="00531321"/>
    <w:rsid w:val="00540566"/>
    <w:rsid w:val="00541B74"/>
    <w:rsid w:val="005429F8"/>
    <w:rsid w:val="00561BBA"/>
    <w:rsid w:val="005654D8"/>
    <w:rsid w:val="0056776C"/>
    <w:rsid w:val="0057431E"/>
    <w:rsid w:val="00581F8F"/>
    <w:rsid w:val="005A1D65"/>
    <w:rsid w:val="005B0DC8"/>
    <w:rsid w:val="005B1D48"/>
    <w:rsid w:val="005B545E"/>
    <w:rsid w:val="005B5605"/>
    <w:rsid w:val="005C1695"/>
    <w:rsid w:val="005C16C5"/>
    <w:rsid w:val="005C25AE"/>
    <w:rsid w:val="005C2FB4"/>
    <w:rsid w:val="005C4E0F"/>
    <w:rsid w:val="005C6E69"/>
    <w:rsid w:val="005D1343"/>
    <w:rsid w:val="005D7459"/>
    <w:rsid w:val="005E3712"/>
    <w:rsid w:val="005E503D"/>
    <w:rsid w:val="005E5B7F"/>
    <w:rsid w:val="005E745C"/>
    <w:rsid w:val="005F0D32"/>
    <w:rsid w:val="006036DE"/>
    <w:rsid w:val="00603EE7"/>
    <w:rsid w:val="0060711A"/>
    <w:rsid w:val="00611FFA"/>
    <w:rsid w:val="00612A8A"/>
    <w:rsid w:val="00617053"/>
    <w:rsid w:val="00617757"/>
    <w:rsid w:val="006260DC"/>
    <w:rsid w:val="00637760"/>
    <w:rsid w:val="00642DBF"/>
    <w:rsid w:val="00645998"/>
    <w:rsid w:val="00645C95"/>
    <w:rsid w:val="00646119"/>
    <w:rsid w:val="006543F6"/>
    <w:rsid w:val="00671D6A"/>
    <w:rsid w:val="006767D2"/>
    <w:rsid w:val="00682F9D"/>
    <w:rsid w:val="0068368D"/>
    <w:rsid w:val="00690F29"/>
    <w:rsid w:val="00695736"/>
    <w:rsid w:val="006A0830"/>
    <w:rsid w:val="006A69C2"/>
    <w:rsid w:val="006B114F"/>
    <w:rsid w:val="006C0CFD"/>
    <w:rsid w:val="006C1BDC"/>
    <w:rsid w:val="006C7F23"/>
    <w:rsid w:val="006D231A"/>
    <w:rsid w:val="006D3417"/>
    <w:rsid w:val="006D4519"/>
    <w:rsid w:val="006E5A68"/>
    <w:rsid w:val="006E6F44"/>
    <w:rsid w:val="006E7997"/>
    <w:rsid w:val="006F2D68"/>
    <w:rsid w:val="006F31C0"/>
    <w:rsid w:val="006F32BE"/>
    <w:rsid w:val="006F3B2A"/>
    <w:rsid w:val="006F5767"/>
    <w:rsid w:val="006F7656"/>
    <w:rsid w:val="00707F3B"/>
    <w:rsid w:val="007136D6"/>
    <w:rsid w:val="007137D8"/>
    <w:rsid w:val="00715B7D"/>
    <w:rsid w:val="00717FE4"/>
    <w:rsid w:val="00721972"/>
    <w:rsid w:val="00732C96"/>
    <w:rsid w:val="00733DE6"/>
    <w:rsid w:val="00737365"/>
    <w:rsid w:val="00741AC6"/>
    <w:rsid w:val="00743173"/>
    <w:rsid w:val="00744F47"/>
    <w:rsid w:val="0074616E"/>
    <w:rsid w:val="00750ED5"/>
    <w:rsid w:val="00762A7E"/>
    <w:rsid w:val="007647E5"/>
    <w:rsid w:val="007732E2"/>
    <w:rsid w:val="007877E4"/>
    <w:rsid w:val="007B00E2"/>
    <w:rsid w:val="007B1545"/>
    <w:rsid w:val="007B1CE3"/>
    <w:rsid w:val="007C020C"/>
    <w:rsid w:val="007C22F4"/>
    <w:rsid w:val="007C5D61"/>
    <w:rsid w:val="007C6BDE"/>
    <w:rsid w:val="007D6962"/>
    <w:rsid w:val="007E375A"/>
    <w:rsid w:val="0080024D"/>
    <w:rsid w:val="00804B8A"/>
    <w:rsid w:val="00831800"/>
    <w:rsid w:val="0083339F"/>
    <w:rsid w:val="00840E54"/>
    <w:rsid w:val="00841397"/>
    <w:rsid w:val="00842BD5"/>
    <w:rsid w:val="00842D33"/>
    <w:rsid w:val="0085402B"/>
    <w:rsid w:val="00856074"/>
    <w:rsid w:val="0086748E"/>
    <w:rsid w:val="00867DF4"/>
    <w:rsid w:val="00873D57"/>
    <w:rsid w:val="00873FD4"/>
    <w:rsid w:val="008755FC"/>
    <w:rsid w:val="008771A5"/>
    <w:rsid w:val="0088044D"/>
    <w:rsid w:val="00880E08"/>
    <w:rsid w:val="008841B9"/>
    <w:rsid w:val="0088593B"/>
    <w:rsid w:val="00886265"/>
    <w:rsid w:val="0089489D"/>
    <w:rsid w:val="008A3BED"/>
    <w:rsid w:val="008A42A7"/>
    <w:rsid w:val="008B2EAE"/>
    <w:rsid w:val="008C1758"/>
    <w:rsid w:val="008D67C2"/>
    <w:rsid w:val="008E04DB"/>
    <w:rsid w:val="008F4001"/>
    <w:rsid w:val="008F6091"/>
    <w:rsid w:val="009054C0"/>
    <w:rsid w:val="00906F3A"/>
    <w:rsid w:val="00907E56"/>
    <w:rsid w:val="00910966"/>
    <w:rsid w:val="009234C7"/>
    <w:rsid w:val="00934150"/>
    <w:rsid w:val="00943E1C"/>
    <w:rsid w:val="00951C9D"/>
    <w:rsid w:val="00952212"/>
    <w:rsid w:val="0095330D"/>
    <w:rsid w:val="00953FAB"/>
    <w:rsid w:val="009621BB"/>
    <w:rsid w:val="009622DF"/>
    <w:rsid w:val="00962CF0"/>
    <w:rsid w:val="00976770"/>
    <w:rsid w:val="009816F3"/>
    <w:rsid w:val="00984E7B"/>
    <w:rsid w:val="00985263"/>
    <w:rsid w:val="0098632F"/>
    <w:rsid w:val="00993679"/>
    <w:rsid w:val="00997571"/>
    <w:rsid w:val="009A7EAD"/>
    <w:rsid w:val="009B5CD0"/>
    <w:rsid w:val="009D1C16"/>
    <w:rsid w:val="009D7A15"/>
    <w:rsid w:val="009E410D"/>
    <w:rsid w:val="009E5FAE"/>
    <w:rsid w:val="009E6779"/>
    <w:rsid w:val="009F7588"/>
    <w:rsid w:val="00A0257A"/>
    <w:rsid w:val="00A04013"/>
    <w:rsid w:val="00A0553C"/>
    <w:rsid w:val="00A06D83"/>
    <w:rsid w:val="00A07303"/>
    <w:rsid w:val="00A117C5"/>
    <w:rsid w:val="00A138FB"/>
    <w:rsid w:val="00A13944"/>
    <w:rsid w:val="00A139FD"/>
    <w:rsid w:val="00A16347"/>
    <w:rsid w:val="00A2140D"/>
    <w:rsid w:val="00A2271A"/>
    <w:rsid w:val="00A23E97"/>
    <w:rsid w:val="00A25EAF"/>
    <w:rsid w:val="00A431BB"/>
    <w:rsid w:val="00A51F23"/>
    <w:rsid w:val="00A5292A"/>
    <w:rsid w:val="00A6401B"/>
    <w:rsid w:val="00A64265"/>
    <w:rsid w:val="00A67E7D"/>
    <w:rsid w:val="00A8392E"/>
    <w:rsid w:val="00A93B25"/>
    <w:rsid w:val="00AA2B5E"/>
    <w:rsid w:val="00AB5AEC"/>
    <w:rsid w:val="00AC3776"/>
    <w:rsid w:val="00AC5B4C"/>
    <w:rsid w:val="00AE601D"/>
    <w:rsid w:val="00AE79E9"/>
    <w:rsid w:val="00AF1BCA"/>
    <w:rsid w:val="00AF53CE"/>
    <w:rsid w:val="00B036E3"/>
    <w:rsid w:val="00B046C3"/>
    <w:rsid w:val="00B04A21"/>
    <w:rsid w:val="00B06095"/>
    <w:rsid w:val="00B14B79"/>
    <w:rsid w:val="00B219EA"/>
    <w:rsid w:val="00B2472E"/>
    <w:rsid w:val="00B43A94"/>
    <w:rsid w:val="00B46027"/>
    <w:rsid w:val="00B46AA3"/>
    <w:rsid w:val="00B471FA"/>
    <w:rsid w:val="00B50566"/>
    <w:rsid w:val="00B50A8C"/>
    <w:rsid w:val="00B56018"/>
    <w:rsid w:val="00B56BB0"/>
    <w:rsid w:val="00B60D6F"/>
    <w:rsid w:val="00B73140"/>
    <w:rsid w:val="00B76E8A"/>
    <w:rsid w:val="00B80D8A"/>
    <w:rsid w:val="00B90D9C"/>
    <w:rsid w:val="00B92106"/>
    <w:rsid w:val="00B9210F"/>
    <w:rsid w:val="00B953B5"/>
    <w:rsid w:val="00BA2C14"/>
    <w:rsid w:val="00BA6174"/>
    <w:rsid w:val="00BA6626"/>
    <w:rsid w:val="00BC6CB2"/>
    <w:rsid w:val="00BD09AB"/>
    <w:rsid w:val="00BD0DCA"/>
    <w:rsid w:val="00BD5F05"/>
    <w:rsid w:val="00BD6781"/>
    <w:rsid w:val="00BE4ACB"/>
    <w:rsid w:val="00BF12C1"/>
    <w:rsid w:val="00BF1429"/>
    <w:rsid w:val="00C0067D"/>
    <w:rsid w:val="00C027BB"/>
    <w:rsid w:val="00C11E58"/>
    <w:rsid w:val="00C13CC1"/>
    <w:rsid w:val="00C1418D"/>
    <w:rsid w:val="00C15CE3"/>
    <w:rsid w:val="00C23F38"/>
    <w:rsid w:val="00C2640B"/>
    <w:rsid w:val="00C35863"/>
    <w:rsid w:val="00C563CE"/>
    <w:rsid w:val="00C715F6"/>
    <w:rsid w:val="00C71A37"/>
    <w:rsid w:val="00C83C98"/>
    <w:rsid w:val="00C92218"/>
    <w:rsid w:val="00C944CC"/>
    <w:rsid w:val="00CB4505"/>
    <w:rsid w:val="00CB4DB4"/>
    <w:rsid w:val="00CB6FF3"/>
    <w:rsid w:val="00CC037F"/>
    <w:rsid w:val="00CC4530"/>
    <w:rsid w:val="00CC52F1"/>
    <w:rsid w:val="00CC69A4"/>
    <w:rsid w:val="00CC7F6A"/>
    <w:rsid w:val="00CD4709"/>
    <w:rsid w:val="00CD5998"/>
    <w:rsid w:val="00CE2395"/>
    <w:rsid w:val="00D022F4"/>
    <w:rsid w:val="00D02379"/>
    <w:rsid w:val="00D12F97"/>
    <w:rsid w:val="00D16099"/>
    <w:rsid w:val="00D16181"/>
    <w:rsid w:val="00D172FB"/>
    <w:rsid w:val="00D1765F"/>
    <w:rsid w:val="00D358EF"/>
    <w:rsid w:val="00D375DD"/>
    <w:rsid w:val="00D41F52"/>
    <w:rsid w:val="00D42D50"/>
    <w:rsid w:val="00D53617"/>
    <w:rsid w:val="00D610D9"/>
    <w:rsid w:val="00D75423"/>
    <w:rsid w:val="00D775C4"/>
    <w:rsid w:val="00D840AB"/>
    <w:rsid w:val="00D8764A"/>
    <w:rsid w:val="00DA2336"/>
    <w:rsid w:val="00DA45C8"/>
    <w:rsid w:val="00DB21D0"/>
    <w:rsid w:val="00DB5590"/>
    <w:rsid w:val="00DC2B8B"/>
    <w:rsid w:val="00DC4865"/>
    <w:rsid w:val="00DE0AF4"/>
    <w:rsid w:val="00DE3AE4"/>
    <w:rsid w:val="00DE6C8C"/>
    <w:rsid w:val="00DF3356"/>
    <w:rsid w:val="00DF5EBB"/>
    <w:rsid w:val="00DF71E5"/>
    <w:rsid w:val="00E03072"/>
    <w:rsid w:val="00E04A1B"/>
    <w:rsid w:val="00E119FD"/>
    <w:rsid w:val="00E1508E"/>
    <w:rsid w:val="00E20A44"/>
    <w:rsid w:val="00E211E9"/>
    <w:rsid w:val="00E21259"/>
    <w:rsid w:val="00E22AA7"/>
    <w:rsid w:val="00E278B3"/>
    <w:rsid w:val="00E428E3"/>
    <w:rsid w:val="00E5343B"/>
    <w:rsid w:val="00E55136"/>
    <w:rsid w:val="00E56295"/>
    <w:rsid w:val="00E77573"/>
    <w:rsid w:val="00E777BF"/>
    <w:rsid w:val="00E82B7D"/>
    <w:rsid w:val="00E83737"/>
    <w:rsid w:val="00E84B16"/>
    <w:rsid w:val="00E84CD1"/>
    <w:rsid w:val="00E9051E"/>
    <w:rsid w:val="00E928D6"/>
    <w:rsid w:val="00EB43B4"/>
    <w:rsid w:val="00EB4FC7"/>
    <w:rsid w:val="00EC46F1"/>
    <w:rsid w:val="00EC6DEC"/>
    <w:rsid w:val="00ED08DF"/>
    <w:rsid w:val="00EE3C3B"/>
    <w:rsid w:val="00EE4715"/>
    <w:rsid w:val="00EE51F2"/>
    <w:rsid w:val="00EF19EA"/>
    <w:rsid w:val="00EF4DDF"/>
    <w:rsid w:val="00F10153"/>
    <w:rsid w:val="00F16B05"/>
    <w:rsid w:val="00F275C8"/>
    <w:rsid w:val="00F42655"/>
    <w:rsid w:val="00F52041"/>
    <w:rsid w:val="00F54FF5"/>
    <w:rsid w:val="00F557D3"/>
    <w:rsid w:val="00F55E9E"/>
    <w:rsid w:val="00F617AA"/>
    <w:rsid w:val="00F62CAF"/>
    <w:rsid w:val="00F67CB5"/>
    <w:rsid w:val="00F70620"/>
    <w:rsid w:val="00F70F70"/>
    <w:rsid w:val="00F71ED6"/>
    <w:rsid w:val="00F72E0D"/>
    <w:rsid w:val="00F745F3"/>
    <w:rsid w:val="00F85A3A"/>
    <w:rsid w:val="00F85C15"/>
    <w:rsid w:val="00F936EF"/>
    <w:rsid w:val="00F948C8"/>
    <w:rsid w:val="00FA24EB"/>
    <w:rsid w:val="00FA33CD"/>
    <w:rsid w:val="00FB6B8B"/>
    <w:rsid w:val="00FB7FB3"/>
    <w:rsid w:val="00FC577C"/>
    <w:rsid w:val="00FD120F"/>
    <w:rsid w:val="00FD2A65"/>
    <w:rsid w:val="00FD5FB8"/>
    <w:rsid w:val="00FD6189"/>
    <w:rsid w:val="00FD73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183079A"/>
  <w15:docId w15:val="{D641EEC3-80F4-4085-ADC0-CFC433B0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856"/>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E6856"/>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uiPriority w:val="99"/>
    <w:unhideWhenUsed/>
    <w:rsid w:val="00A431BB"/>
    <w:pPr>
      <w:tabs>
        <w:tab w:val="center" w:pos="4153"/>
        <w:tab w:val="right" w:pos="8306"/>
      </w:tabs>
      <w:spacing w:after="0" w:line="240" w:lineRule="auto"/>
    </w:pPr>
  </w:style>
  <w:style w:type="character" w:customStyle="1" w:styleId="Char">
    <w:name w:val="Κεφαλίδα Char"/>
    <w:basedOn w:val="a0"/>
    <w:link w:val="a3"/>
    <w:uiPriority w:val="99"/>
    <w:rsid w:val="00A431BB"/>
  </w:style>
  <w:style w:type="paragraph" w:styleId="a4">
    <w:name w:val="footer"/>
    <w:basedOn w:val="a"/>
    <w:link w:val="Char0"/>
    <w:uiPriority w:val="99"/>
    <w:unhideWhenUsed/>
    <w:rsid w:val="00A431BB"/>
    <w:pPr>
      <w:tabs>
        <w:tab w:val="center" w:pos="4153"/>
        <w:tab w:val="right" w:pos="8306"/>
      </w:tabs>
      <w:spacing w:after="0" w:line="240" w:lineRule="auto"/>
    </w:pPr>
  </w:style>
  <w:style w:type="character" w:customStyle="1" w:styleId="Char0">
    <w:name w:val="Υποσέλιδο Char"/>
    <w:basedOn w:val="a0"/>
    <w:link w:val="a4"/>
    <w:uiPriority w:val="99"/>
    <w:rsid w:val="00A431BB"/>
  </w:style>
  <w:style w:type="character" w:styleId="-">
    <w:name w:val="Hyperlink"/>
    <w:uiPriority w:val="99"/>
    <w:unhideWhenUsed/>
    <w:rsid w:val="00A431BB"/>
    <w:rPr>
      <w:color w:val="0563C1"/>
      <w:u w:val="single"/>
    </w:rPr>
  </w:style>
  <w:style w:type="paragraph" w:styleId="a5">
    <w:name w:val="Balloon Text"/>
    <w:basedOn w:val="a"/>
    <w:link w:val="Char1"/>
    <w:uiPriority w:val="99"/>
    <w:semiHidden/>
    <w:unhideWhenUsed/>
    <w:rsid w:val="00A2271A"/>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rsid w:val="00A2271A"/>
    <w:rPr>
      <w:rFonts w:ascii="Segoe UI" w:hAnsi="Segoe UI" w:cs="Segoe UI"/>
      <w:sz w:val="18"/>
      <w:szCs w:val="18"/>
    </w:rPr>
  </w:style>
  <w:style w:type="paragraph" w:customStyle="1" w:styleId="ColorfulList-Accent11">
    <w:name w:val="Colorful List - Accent 11"/>
    <w:basedOn w:val="a"/>
    <w:uiPriority w:val="34"/>
    <w:qFormat/>
    <w:rsid w:val="0088593B"/>
    <w:pPr>
      <w:spacing w:after="200" w:line="276" w:lineRule="auto"/>
      <w:ind w:left="720"/>
      <w:contextualSpacing/>
    </w:pPr>
  </w:style>
  <w:style w:type="paragraph" w:customStyle="1" w:styleId="MediumGrid21">
    <w:name w:val="Medium Grid 21"/>
    <w:uiPriority w:val="1"/>
    <w:qFormat/>
    <w:rsid w:val="004B3C8C"/>
    <w:rPr>
      <w:sz w:val="22"/>
      <w:szCs w:val="22"/>
      <w:lang w:eastAsia="en-US"/>
    </w:rPr>
  </w:style>
  <w:style w:type="character" w:styleId="a6">
    <w:name w:val="Strong"/>
    <w:uiPriority w:val="22"/>
    <w:qFormat/>
    <w:rsid w:val="007D6962"/>
    <w:rPr>
      <w:b/>
      <w:bCs/>
    </w:rPr>
  </w:style>
  <w:style w:type="character" w:customStyle="1" w:styleId="1">
    <w:name w:val="Ανεπίλυτη αναφορά1"/>
    <w:uiPriority w:val="99"/>
    <w:semiHidden/>
    <w:unhideWhenUsed/>
    <w:rsid w:val="00617757"/>
    <w:rPr>
      <w:color w:val="605E5C"/>
      <w:shd w:val="clear" w:color="auto" w:fill="E1DFDD"/>
    </w:rPr>
  </w:style>
  <w:style w:type="character" w:customStyle="1" w:styleId="2">
    <w:name w:val="Ανεπίλυτη αναφορά2"/>
    <w:uiPriority w:val="47"/>
    <w:rsid w:val="00CC52F1"/>
    <w:rPr>
      <w:color w:val="605E5C"/>
      <w:shd w:val="clear" w:color="auto" w:fill="E1DFDD"/>
    </w:rPr>
  </w:style>
  <w:style w:type="character" w:styleId="-0">
    <w:name w:val="FollowedHyperlink"/>
    <w:uiPriority w:val="99"/>
    <w:semiHidden/>
    <w:unhideWhenUsed/>
    <w:rsid w:val="00CC52F1"/>
    <w:rPr>
      <w:color w:val="954F72"/>
      <w:u w:val="single"/>
    </w:rPr>
  </w:style>
  <w:style w:type="character" w:styleId="a7">
    <w:name w:val="Unresolved Mention"/>
    <w:uiPriority w:val="99"/>
    <w:semiHidden/>
    <w:unhideWhenUsed/>
    <w:rsid w:val="00466D27"/>
    <w:rPr>
      <w:color w:val="605E5C"/>
      <w:shd w:val="clear" w:color="auto" w:fill="E1DFDD"/>
    </w:rPr>
  </w:style>
  <w:style w:type="character" w:styleId="a8">
    <w:name w:val="Emphasis"/>
    <w:uiPriority w:val="20"/>
    <w:qFormat/>
    <w:rsid w:val="00713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7694">
      <w:bodyDiv w:val="1"/>
      <w:marLeft w:val="0"/>
      <w:marRight w:val="0"/>
      <w:marTop w:val="0"/>
      <w:marBottom w:val="0"/>
      <w:divBdr>
        <w:top w:val="none" w:sz="0" w:space="0" w:color="auto"/>
        <w:left w:val="none" w:sz="0" w:space="0" w:color="auto"/>
        <w:bottom w:val="none" w:sz="0" w:space="0" w:color="auto"/>
        <w:right w:val="none" w:sz="0" w:space="0" w:color="auto"/>
      </w:divBdr>
    </w:div>
    <w:div w:id="14238867">
      <w:bodyDiv w:val="1"/>
      <w:marLeft w:val="0"/>
      <w:marRight w:val="0"/>
      <w:marTop w:val="0"/>
      <w:marBottom w:val="0"/>
      <w:divBdr>
        <w:top w:val="none" w:sz="0" w:space="0" w:color="auto"/>
        <w:left w:val="none" w:sz="0" w:space="0" w:color="auto"/>
        <w:bottom w:val="none" w:sz="0" w:space="0" w:color="auto"/>
        <w:right w:val="none" w:sz="0" w:space="0" w:color="auto"/>
      </w:divBdr>
    </w:div>
    <w:div w:id="59334691">
      <w:bodyDiv w:val="1"/>
      <w:marLeft w:val="0"/>
      <w:marRight w:val="0"/>
      <w:marTop w:val="0"/>
      <w:marBottom w:val="0"/>
      <w:divBdr>
        <w:top w:val="none" w:sz="0" w:space="0" w:color="auto"/>
        <w:left w:val="none" w:sz="0" w:space="0" w:color="auto"/>
        <w:bottom w:val="none" w:sz="0" w:space="0" w:color="auto"/>
        <w:right w:val="none" w:sz="0" w:space="0" w:color="auto"/>
      </w:divBdr>
    </w:div>
    <w:div w:id="307980713">
      <w:bodyDiv w:val="1"/>
      <w:marLeft w:val="0"/>
      <w:marRight w:val="0"/>
      <w:marTop w:val="0"/>
      <w:marBottom w:val="0"/>
      <w:divBdr>
        <w:top w:val="none" w:sz="0" w:space="0" w:color="auto"/>
        <w:left w:val="none" w:sz="0" w:space="0" w:color="auto"/>
        <w:bottom w:val="none" w:sz="0" w:space="0" w:color="auto"/>
        <w:right w:val="none" w:sz="0" w:space="0" w:color="auto"/>
      </w:divBdr>
    </w:div>
    <w:div w:id="341510621">
      <w:bodyDiv w:val="1"/>
      <w:marLeft w:val="0"/>
      <w:marRight w:val="0"/>
      <w:marTop w:val="0"/>
      <w:marBottom w:val="0"/>
      <w:divBdr>
        <w:top w:val="none" w:sz="0" w:space="0" w:color="auto"/>
        <w:left w:val="none" w:sz="0" w:space="0" w:color="auto"/>
        <w:bottom w:val="none" w:sz="0" w:space="0" w:color="auto"/>
        <w:right w:val="none" w:sz="0" w:space="0" w:color="auto"/>
      </w:divBdr>
    </w:div>
    <w:div w:id="438065470">
      <w:bodyDiv w:val="1"/>
      <w:marLeft w:val="0"/>
      <w:marRight w:val="0"/>
      <w:marTop w:val="0"/>
      <w:marBottom w:val="0"/>
      <w:divBdr>
        <w:top w:val="none" w:sz="0" w:space="0" w:color="auto"/>
        <w:left w:val="none" w:sz="0" w:space="0" w:color="auto"/>
        <w:bottom w:val="none" w:sz="0" w:space="0" w:color="auto"/>
        <w:right w:val="none" w:sz="0" w:space="0" w:color="auto"/>
      </w:divBdr>
    </w:div>
    <w:div w:id="473256052">
      <w:bodyDiv w:val="1"/>
      <w:marLeft w:val="0"/>
      <w:marRight w:val="0"/>
      <w:marTop w:val="0"/>
      <w:marBottom w:val="0"/>
      <w:divBdr>
        <w:top w:val="none" w:sz="0" w:space="0" w:color="auto"/>
        <w:left w:val="none" w:sz="0" w:space="0" w:color="auto"/>
        <w:bottom w:val="none" w:sz="0" w:space="0" w:color="auto"/>
        <w:right w:val="none" w:sz="0" w:space="0" w:color="auto"/>
      </w:divBdr>
    </w:div>
    <w:div w:id="548341206">
      <w:bodyDiv w:val="1"/>
      <w:marLeft w:val="0"/>
      <w:marRight w:val="0"/>
      <w:marTop w:val="0"/>
      <w:marBottom w:val="0"/>
      <w:divBdr>
        <w:top w:val="none" w:sz="0" w:space="0" w:color="auto"/>
        <w:left w:val="none" w:sz="0" w:space="0" w:color="auto"/>
        <w:bottom w:val="none" w:sz="0" w:space="0" w:color="auto"/>
        <w:right w:val="none" w:sz="0" w:space="0" w:color="auto"/>
      </w:divBdr>
    </w:div>
    <w:div w:id="579097182">
      <w:bodyDiv w:val="1"/>
      <w:marLeft w:val="0"/>
      <w:marRight w:val="0"/>
      <w:marTop w:val="0"/>
      <w:marBottom w:val="0"/>
      <w:divBdr>
        <w:top w:val="none" w:sz="0" w:space="0" w:color="auto"/>
        <w:left w:val="none" w:sz="0" w:space="0" w:color="auto"/>
        <w:bottom w:val="none" w:sz="0" w:space="0" w:color="auto"/>
        <w:right w:val="none" w:sz="0" w:space="0" w:color="auto"/>
      </w:divBdr>
    </w:div>
    <w:div w:id="604922745">
      <w:bodyDiv w:val="1"/>
      <w:marLeft w:val="0"/>
      <w:marRight w:val="0"/>
      <w:marTop w:val="0"/>
      <w:marBottom w:val="0"/>
      <w:divBdr>
        <w:top w:val="none" w:sz="0" w:space="0" w:color="auto"/>
        <w:left w:val="none" w:sz="0" w:space="0" w:color="auto"/>
        <w:bottom w:val="none" w:sz="0" w:space="0" w:color="auto"/>
        <w:right w:val="none" w:sz="0" w:space="0" w:color="auto"/>
      </w:divBdr>
    </w:div>
    <w:div w:id="612323437">
      <w:bodyDiv w:val="1"/>
      <w:marLeft w:val="0"/>
      <w:marRight w:val="0"/>
      <w:marTop w:val="0"/>
      <w:marBottom w:val="0"/>
      <w:divBdr>
        <w:top w:val="none" w:sz="0" w:space="0" w:color="auto"/>
        <w:left w:val="none" w:sz="0" w:space="0" w:color="auto"/>
        <w:bottom w:val="none" w:sz="0" w:space="0" w:color="auto"/>
        <w:right w:val="none" w:sz="0" w:space="0" w:color="auto"/>
      </w:divBdr>
    </w:div>
    <w:div w:id="714476149">
      <w:bodyDiv w:val="1"/>
      <w:marLeft w:val="0"/>
      <w:marRight w:val="0"/>
      <w:marTop w:val="0"/>
      <w:marBottom w:val="0"/>
      <w:divBdr>
        <w:top w:val="none" w:sz="0" w:space="0" w:color="auto"/>
        <w:left w:val="none" w:sz="0" w:space="0" w:color="auto"/>
        <w:bottom w:val="none" w:sz="0" w:space="0" w:color="auto"/>
        <w:right w:val="none" w:sz="0" w:space="0" w:color="auto"/>
      </w:divBdr>
    </w:div>
    <w:div w:id="835193799">
      <w:bodyDiv w:val="1"/>
      <w:marLeft w:val="0"/>
      <w:marRight w:val="0"/>
      <w:marTop w:val="0"/>
      <w:marBottom w:val="0"/>
      <w:divBdr>
        <w:top w:val="none" w:sz="0" w:space="0" w:color="auto"/>
        <w:left w:val="none" w:sz="0" w:space="0" w:color="auto"/>
        <w:bottom w:val="none" w:sz="0" w:space="0" w:color="auto"/>
        <w:right w:val="none" w:sz="0" w:space="0" w:color="auto"/>
      </w:divBdr>
    </w:div>
    <w:div w:id="929507840">
      <w:bodyDiv w:val="1"/>
      <w:marLeft w:val="0"/>
      <w:marRight w:val="0"/>
      <w:marTop w:val="0"/>
      <w:marBottom w:val="0"/>
      <w:divBdr>
        <w:top w:val="none" w:sz="0" w:space="0" w:color="auto"/>
        <w:left w:val="none" w:sz="0" w:space="0" w:color="auto"/>
        <w:bottom w:val="none" w:sz="0" w:space="0" w:color="auto"/>
        <w:right w:val="none" w:sz="0" w:space="0" w:color="auto"/>
      </w:divBdr>
    </w:div>
    <w:div w:id="1045836814">
      <w:bodyDiv w:val="1"/>
      <w:marLeft w:val="0"/>
      <w:marRight w:val="0"/>
      <w:marTop w:val="0"/>
      <w:marBottom w:val="0"/>
      <w:divBdr>
        <w:top w:val="none" w:sz="0" w:space="0" w:color="auto"/>
        <w:left w:val="none" w:sz="0" w:space="0" w:color="auto"/>
        <w:bottom w:val="none" w:sz="0" w:space="0" w:color="auto"/>
        <w:right w:val="none" w:sz="0" w:space="0" w:color="auto"/>
      </w:divBdr>
    </w:div>
    <w:div w:id="1067386697">
      <w:bodyDiv w:val="1"/>
      <w:marLeft w:val="0"/>
      <w:marRight w:val="0"/>
      <w:marTop w:val="0"/>
      <w:marBottom w:val="0"/>
      <w:divBdr>
        <w:top w:val="none" w:sz="0" w:space="0" w:color="auto"/>
        <w:left w:val="none" w:sz="0" w:space="0" w:color="auto"/>
        <w:bottom w:val="none" w:sz="0" w:space="0" w:color="auto"/>
        <w:right w:val="none" w:sz="0" w:space="0" w:color="auto"/>
      </w:divBdr>
    </w:div>
    <w:div w:id="1088579305">
      <w:bodyDiv w:val="1"/>
      <w:marLeft w:val="0"/>
      <w:marRight w:val="0"/>
      <w:marTop w:val="0"/>
      <w:marBottom w:val="0"/>
      <w:divBdr>
        <w:top w:val="none" w:sz="0" w:space="0" w:color="auto"/>
        <w:left w:val="none" w:sz="0" w:space="0" w:color="auto"/>
        <w:bottom w:val="none" w:sz="0" w:space="0" w:color="auto"/>
        <w:right w:val="none" w:sz="0" w:space="0" w:color="auto"/>
      </w:divBdr>
    </w:div>
    <w:div w:id="1143306223">
      <w:bodyDiv w:val="1"/>
      <w:marLeft w:val="0"/>
      <w:marRight w:val="0"/>
      <w:marTop w:val="0"/>
      <w:marBottom w:val="0"/>
      <w:divBdr>
        <w:top w:val="none" w:sz="0" w:space="0" w:color="auto"/>
        <w:left w:val="none" w:sz="0" w:space="0" w:color="auto"/>
        <w:bottom w:val="none" w:sz="0" w:space="0" w:color="auto"/>
        <w:right w:val="none" w:sz="0" w:space="0" w:color="auto"/>
      </w:divBdr>
    </w:div>
    <w:div w:id="1227762357">
      <w:bodyDiv w:val="1"/>
      <w:marLeft w:val="0"/>
      <w:marRight w:val="0"/>
      <w:marTop w:val="0"/>
      <w:marBottom w:val="0"/>
      <w:divBdr>
        <w:top w:val="none" w:sz="0" w:space="0" w:color="auto"/>
        <w:left w:val="none" w:sz="0" w:space="0" w:color="auto"/>
        <w:bottom w:val="none" w:sz="0" w:space="0" w:color="auto"/>
        <w:right w:val="none" w:sz="0" w:space="0" w:color="auto"/>
      </w:divBdr>
    </w:div>
    <w:div w:id="1239443783">
      <w:bodyDiv w:val="1"/>
      <w:marLeft w:val="0"/>
      <w:marRight w:val="0"/>
      <w:marTop w:val="0"/>
      <w:marBottom w:val="0"/>
      <w:divBdr>
        <w:top w:val="none" w:sz="0" w:space="0" w:color="auto"/>
        <w:left w:val="none" w:sz="0" w:space="0" w:color="auto"/>
        <w:bottom w:val="none" w:sz="0" w:space="0" w:color="auto"/>
        <w:right w:val="none" w:sz="0" w:space="0" w:color="auto"/>
      </w:divBdr>
    </w:div>
    <w:div w:id="1255237843">
      <w:bodyDiv w:val="1"/>
      <w:marLeft w:val="0"/>
      <w:marRight w:val="0"/>
      <w:marTop w:val="0"/>
      <w:marBottom w:val="0"/>
      <w:divBdr>
        <w:top w:val="none" w:sz="0" w:space="0" w:color="auto"/>
        <w:left w:val="none" w:sz="0" w:space="0" w:color="auto"/>
        <w:bottom w:val="none" w:sz="0" w:space="0" w:color="auto"/>
        <w:right w:val="none" w:sz="0" w:space="0" w:color="auto"/>
      </w:divBdr>
    </w:div>
    <w:div w:id="1291745707">
      <w:bodyDiv w:val="1"/>
      <w:marLeft w:val="0"/>
      <w:marRight w:val="0"/>
      <w:marTop w:val="0"/>
      <w:marBottom w:val="0"/>
      <w:divBdr>
        <w:top w:val="none" w:sz="0" w:space="0" w:color="auto"/>
        <w:left w:val="none" w:sz="0" w:space="0" w:color="auto"/>
        <w:bottom w:val="none" w:sz="0" w:space="0" w:color="auto"/>
        <w:right w:val="none" w:sz="0" w:space="0" w:color="auto"/>
      </w:divBdr>
    </w:div>
    <w:div w:id="1383940484">
      <w:bodyDiv w:val="1"/>
      <w:marLeft w:val="0"/>
      <w:marRight w:val="0"/>
      <w:marTop w:val="0"/>
      <w:marBottom w:val="0"/>
      <w:divBdr>
        <w:top w:val="none" w:sz="0" w:space="0" w:color="auto"/>
        <w:left w:val="none" w:sz="0" w:space="0" w:color="auto"/>
        <w:bottom w:val="none" w:sz="0" w:space="0" w:color="auto"/>
        <w:right w:val="none" w:sz="0" w:space="0" w:color="auto"/>
      </w:divBdr>
    </w:div>
    <w:div w:id="1414163356">
      <w:bodyDiv w:val="1"/>
      <w:marLeft w:val="0"/>
      <w:marRight w:val="0"/>
      <w:marTop w:val="0"/>
      <w:marBottom w:val="0"/>
      <w:divBdr>
        <w:top w:val="none" w:sz="0" w:space="0" w:color="auto"/>
        <w:left w:val="none" w:sz="0" w:space="0" w:color="auto"/>
        <w:bottom w:val="none" w:sz="0" w:space="0" w:color="auto"/>
        <w:right w:val="none" w:sz="0" w:space="0" w:color="auto"/>
      </w:divBdr>
    </w:div>
    <w:div w:id="1451972024">
      <w:bodyDiv w:val="1"/>
      <w:marLeft w:val="0"/>
      <w:marRight w:val="0"/>
      <w:marTop w:val="0"/>
      <w:marBottom w:val="0"/>
      <w:divBdr>
        <w:top w:val="none" w:sz="0" w:space="0" w:color="auto"/>
        <w:left w:val="none" w:sz="0" w:space="0" w:color="auto"/>
        <w:bottom w:val="none" w:sz="0" w:space="0" w:color="auto"/>
        <w:right w:val="none" w:sz="0" w:space="0" w:color="auto"/>
      </w:divBdr>
    </w:div>
    <w:div w:id="1464230399">
      <w:bodyDiv w:val="1"/>
      <w:marLeft w:val="0"/>
      <w:marRight w:val="0"/>
      <w:marTop w:val="0"/>
      <w:marBottom w:val="0"/>
      <w:divBdr>
        <w:top w:val="none" w:sz="0" w:space="0" w:color="auto"/>
        <w:left w:val="none" w:sz="0" w:space="0" w:color="auto"/>
        <w:bottom w:val="none" w:sz="0" w:space="0" w:color="auto"/>
        <w:right w:val="none" w:sz="0" w:space="0" w:color="auto"/>
      </w:divBdr>
      <w:divsChild>
        <w:div w:id="2004971955">
          <w:marLeft w:val="0"/>
          <w:marRight w:val="0"/>
          <w:marTop w:val="0"/>
          <w:marBottom w:val="0"/>
          <w:divBdr>
            <w:top w:val="none" w:sz="0" w:space="0" w:color="auto"/>
            <w:left w:val="none" w:sz="0" w:space="0" w:color="auto"/>
            <w:bottom w:val="none" w:sz="0" w:space="0" w:color="auto"/>
            <w:right w:val="none" w:sz="0" w:space="0" w:color="auto"/>
          </w:divBdr>
        </w:div>
      </w:divsChild>
    </w:div>
    <w:div w:id="1741636408">
      <w:bodyDiv w:val="1"/>
      <w:marLeft w:val="0"/>
      <w:marRight w:val="0"/>
      <w:marTop w:val="0"/>
      <w:marBottom w:val="0"/>
      <w:divBdr>
        <w:top w:val="none" w:sz="0" w:space="0" w:color="auto"/>
        <w:left w:val="none" w:sz="0" w:space="0" w:color="auto"/>
        <w:bottom w:val="none" w:sz="0" w:space="0" w:color="auto"/>
        <w:right w:val="none" w:sz="0" w:space="0" w:color="auto"/>
      </w:divBdr>
    </w:div>
    <w:div w:id="1790391854">
      <w:bodyDiv w:val="1"/>
      <w:marLeft w:val="0"/>
      <w:marRight w:val="0"/>
      <w:marTop w:val="0"/>
      <w:marBottom w:val="0"/>
      <w:divBdr>
        <w:top w:val="none" w:sz="0" w:space="0" w:color="auto"/>
        <w:left w:val="none" w:sz="0" w:space="0" w:color="auto"/>
        <w:bottom w:val="none" w:sz="0" w:space="0" w:color="auto"/>
        <w:right w:val="none" w:sz="0" w:space="0" w:color="auto"/>
      </w:divBdr>
    </w:div>
    <w:div w:id="1801486038">
      <w:bodyDiv w:val="1"/>
      <w:marLeft w:val="0"/>
      <w:marRight w:val="0"/>
      <w:marTop w:val="0"/>
      <w:marBottom w:val="0"/>
      <w:divBdr>
        <w:top w:val="none" w:sz="0" w:space="0" w:color="auto"/>
        <w:left w:val="none" w:sz="0" w:space="0" w:color="auto"/>
        <w:bottom w:val="none" w:sz="0" w:space="0" w:color="auto"/>
        <w:right w:val="none" w:sz="0" w:space="0" w:color="auto"/>
      </w:divBdr>
    </w:div>
    <w:div w:id="1819346851">
      <w:bodyDiv w:val="1"/>
      <w:marLeft w:val="0"/>
      <w:marRight w:val="0"/>
      <w:marTop w:val="0"/>
      <w:marBottom w:val="0"/>
      <w:divBdr>
        <w:top w:val="none" w:sz="0" w:space="0" w:color="auto"/>
        <w:left w:val="none" w:sz="0" w:space="0" w:color="auto"/>
        <w:bottom w:val="none" w:sz="0" w:space="0" w:color="auto"/>
        <w:right w:val="none" w:sz="0" w:space="0" w:color="auto"/>
      </w:divBdr>
    </w:div>
    <w:div w:id="1866867374">
      <w:bodyDiv w:val="1"/>
      <w:marLeft w:val="0"/>
      <w:marRight w:val="0"/>
      <w:marTop w:val="0"/>
      <w:marBottom w:val="0"/>
      <w:divBdr>
        <w:top w:val="none" w:sz="0" w:space="0" w:color="auto"/>
        <w:left w:val="none" w:sz="0" w:space="0" w:color="auto"/>
        <w:bottom w:val="none" w:sz="0" w:space="0" w:color="auto"/>
        <w:right w:val="none" w:sz="0" w:space="0" w:color="auto"/>
      </w:divBdr>
    </w:div>
    <w:div w:id="1869636734">
      <w:bodyDiv w:val="1"/>
      <w:marLeft w:val="0"/>
      <w:marRight w:val="0"/>
      <w:marTop w:val="0"/>
      <w:marBottom w:val="0"/>
      <w:divBdr>
        <w:top w:val="none" w:sz="0" w:space="0" w:color="auto"/>
        <w:left w:val="none" w:sz="0" w:space="0" w:color="auto"/>
        <w:bottom w:val="none" w:sz="0" w:space="0" w:color="auto"/>
        <w:right w:val="none" w:sz="0" w:space="0" w:color="auto"/>
      </w:divBdr>
    </w:div>
    <w:div w:id="1934122737">
      <w:bodyDiv w:val="1"/>
      <w:marLeft w:val="0"/>
      <w:marRight w:val="0"/>
      <w:marTop w:val="0"/>
      <w:marBottom w:val="0"/>
      <w:divBdr>
        <w:top w:val="none" w:sz="0" w:space="0" w:color="auto"/>
        <w:left w:val="none" w:sz="0" w:space="0" w:color="auto"/>
        <w:bottom w:val="none" w:sz="0" w:space="0" w:color="auto"/>
        <w:right w:val="none" w:sz="0" w:space="0" w:color="auto"/>
      </w:divBdr>
    </w:div>
    <w:div w:id="1949773697">
      <w:bodyDiv w:val="1"/>
      <w:marLeft w:val="0"/>
      <w:marRight w:val="0"/>
      <w:marTop w:val="0"/>
      <w:marBottom w:val="0"/>
      <w:divBdr>
        <w:top w:val="none" w:sz="0" w:space="0" w:color="auto"/>
        <w:left w:val="none" w:sz="0" w:space="0" w:color="auto"/>
        <w:bottom w:val="none" w:sz="0" w:space="0" w:color="auto"/>
        <w:right w:val="none" w:sz="0" w:space="0" w:color="auto"/>
      </w:divBdr>
    </w:div>
    <w:div w:id="2000646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edip.gr/&#949;&#954;&#960;&#945;&#953;&#948;&#949;&#965;&#964;&#941;&#962;" TargetMode="External"/><Relationship Id="rId13" Type="http://schemas.openxmlformats.org/officeDocument/2006/relationships/hyperlink" Target="mailto:info@kedi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edip.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edip.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kedi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DB4E1-1B9D-41EA-93B8-56E17B37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7909</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9355</CharactersWithSpaces>
  <SharedDoc>false</SharedDoc>
  <HLinks>
    <vt:vector size="36" baseType="variant">
      <vt:variant>
        <vt:i4>1835008</vt:i4>
      </vt:variant>
      <vt:variant>
        <vt:i4>15</vt:i4>
      </vt:variant>
      <vt:variant>
        <vt:i4>0</vt:i4>
      </vt:variant>
      <vt:variant>
        <vt:i4>5</vt:i4>
      </vt:variant>
      <vt:variant>
        <vt:lpwstr>http://www.kedip.gr/</vt:lpwstr>
      </vt:variant>
      <vt:variant>
        <vt:lpwstr/>
      </vt:variant>
      <vt:variant>
        <vt:i4>8192083</vt:i4>
      </vt:variant>
      <vt:variant>
        <vt:i4>12</vt:i4>
      </vt:variant>
      <vt:variant>
        <vt:i4>0</vt:i4>
      </vt:variant>
      <vt:variant>
        <vt:i4>5</vt:i4>
      </vt:variant>
      <vt:variant>
        <vt:lpwstr>mailto:info@kedip.gr</vt:lpwstr>
      </vt:variant>
      <vt:variant>
        <vt:lpwstr/>
      </vt:variant>
      <vt:variant>
        <vt:i4>8192083</vt:i4>
      </vt:variant>
      <vt:variant>
        <vt:i4>9</vt:i4>
      </vt:variant>
      <vt:variant>
        <vt:i4>0</vt:i4>
      </vt:variant>
      <vt:variant>
        <vt:i4>5</vt:i4>
      </vt:variant>
      <vt:variant>
        <vt:lpwstr>mailto:info@kedip.gr</vt:lpwstr>
      </vt:variant>
      <vt:variant>
        <vt:lpwstr/>
      </vt:variant>
      <vt:variant>
        <vt:i4>8192083</vt:i4>
      </vt:variant>
      <vt:variant>
        <vt:i4>6</vt:i4>
      </vt:variant>
      <vt:variant>
        <vt:i4>0</vt:i4>
      </vt:variant>
      <vt:variant>
        <vt:i4>5</vt:i4>
      </vt:variant>
      <vt:variant>
        <vt:lpwstr>mailto:info@kedip.gr</vt:lpwstr>
      </vt:variant>
      <vt:variant>
        <vt:lpwstr/>
      </vt:variant>
      <vt:variant>
        <vt:i4>6554519</vt:i4>
      </vt:variant>
      <vt:variant>
        <vt:i4>3</vt:i4>
      </vt:variant>
      <vt:variant>
        <vt:i4>0</vt:i4>
      </vt:variant>
      <vt:variant>
        <vt:i4>5</vt:i4>
      </vt:variant>
      <vt:variant>
        <vt:lpwstr>../../../../AppData/Local/Downloads/ΑΙΤΗΣΗ - ΔΗΛΩΣΗ ΒΑΣΙΚΗΣ ΔΙΑΜΕΣΟΛΑΒΗΣΗΣ.docx</vt:lpwstr>
      </vt:variant>
      <vt:variant>
        <vt:lpwstr/>
      </vt:variant>
      <vt:variant>
        <vt:i4>63636452</vt:i4>
      </vt:variant>
      <vt:variant>
        <vt:i4>0</vt:i4>
      </vt:variant>
      <vt:variant>
        <vt:i4>0</vt:i4>
      </vt:variant>
      <vt:variant>
        <vt:i4>5</vt:i4>
      </vt:variant>
      <vt:variant>
        <vt:lpwstr>http://kedip.gr/εκπαιδευτές</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ΕΥΑΓΓΕΛΟΣ ΔΙΑΜΑΝΤΗΣ</cp:lastModifiedBy>
  <cp:revision>2</cp:revision>
  <cp:lastPrinted>2024-02-15T09:22:00Z</cp:lastPrinted>
  <dcterms:created xsi:type="dcterms:W3CDTF">2024-12-05T10:36:00Z</dcterms:created>
  <dcterms:modified xsi:type="dcterms:W3CDTF">2024-12-05T10:36:00Z</dcterms:modified>
</cp:coreProperties>
</file>